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6FF56" w14:textId="77777777" w:rsidR="003C168D" w:rsidRPr="00565A5C" w:rsidRDefault="003C168D" w:rsidP="000158DF">
      <w:pPr>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様式第１</w:t>
      </w:r>
      <w:r w:rsidR="00CB3623" w:rsidRPr="00565A5C">
        <w:rPr>
          <w:rFonts w:asciiTheme="minorEastAsia" w:eastAsiaTheme="minorEastAsia" w:hAnsiTheme="minorEastAsia" w:cs="ＭＳ....." w:hint="eastAsia"/>
          <w:kern w:val="0"/>
          <w:szCs w:val="24"/>
        </w:rPr>
        <w:t>３の２</w:t>
      </w:r>
    </w:p>
    <w:p w14:paraId="6C1E6027" w14:textId="77777777" w:rsidR="003C168D" w:rsidRPr="00565A5C" w:rsidRDefault="00A73C35" w:rsidP="003C168D">
      <w:pPr>
        <w:autoSpaceDE w:val="0"/>
        <w:autoSpaceDN w:val="0"/>
        <w:adjustRightInd w:val="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ポリ塩化ビフェニル含有電気工作物設置等</w:t>
      </w:r>
      <w:r w:rsidR="003C168D" w:rsidRPr="00565A5C">
        <w:rPr>
          <w:rFonts w:asciiTheme="minorEastAsia" w:eastAsiaTheme="minorEastAsia" w:hAnsiTheme="minorEastAsia" w:cs="ＭＳ....." w:hint="eastAsia"/>
          <w:kern w:val="0"/>
          <w:szCs w:val="24"/>
        </w:rPr>
        <w:t>届出書</w:t>
      </w:r>
    </w:p>
    <w:p w14:paraId="645BB72B" w14:textId="77777777" w:rsidR="003C168D" w:rsidRPr="00565A5C" w:rsidRDefault="00B10A0D" w:rsidP="00B10A0D">
      <w:pPr>
        <w:jc w:val="right"/>
        <w:rPr>
          <w:rFonts w:asciiTheme="minorEastAsia" w:eastAsiaTheme="minorEastAsia" w:hAnsiTheme="minorEastAsia" w:cs="ＭＳ....."/>
          <w:kern w:val="0"/>
          <w:szCs w:val="24"/>
        </w:rPr>
      </w:pPr>
      <w:r w:rsidRPr="00565A5C">
        <w:rPr>
          <w:rFonts w:asciiTheme="minorEastAsia" w:eastAsiaTheme="minorEastAsia" w:hAnsiTheme="minorEastAsia" w:cs="Times New Roman" w:hint="eastAsia"/>
          <w:szCs w:val="24"/>
        </w:rPr>
        <w:t>年 　月 　日</w:t>
      </w:r>
    </w:p>
    <w:p w14:paraId="2D8EE854" w14:textId="77777777"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殿</w:t>
      </w:r>
    </w:p>
    <w:p w14:paraId="5E73B415" w14:textId="77777777"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p>
    <w:p w14:paraId="17D0741B" w14:textId="77777777"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住</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所</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w:t>
      </w:r>
    </w:p>
    <w:p w14:paraId="3302E78E" w14:textId="0E176FB7" w:rsidR="003C168D" w:rsidRPr="00285980"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氏</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名</w:t>
      </w:r>
      <w:r w:rsidR="003C168D" w:rsidRPr="00565A5C">
        <w:rPr>
          <w:rFonts w:asciiTheme="minorEastAsia" w:eastAsiaTheme="minorEastAsia" w:hAnsiTheme="minorEastAsia" w:cs="ＭＳ....."/>
          <w:kern w:val="0"/>
          <w:szCs w:val="24"/>
        </w:rPr>
        <w:t>(</w:t>
      </w:r>
      <w:r w:rsidR="003C168D" w:rsidRPr="00565A5C">
        <w:rPr>
          <w:rFonts w:asciiTheme="minorEastAsia" w:eastAsiaTheme="minorEastAsia" w:hAnsiTheme="minorEastAsia" w:cs="ＭＳ....." w:hint="eastAsia"/>
          <w:kern w:val="0"/>
          <w:szCs w:val="24"/>
        </w:rPr>
        <w:t>法人にあ</w:t>
      </w:r>
      <w:r w:rsidR="00A06ACE" w:rsidRPr="00565A5C">
        <w:rPr>
          <w:rFonts w:asciiTheme="minorEastAsia" w:eastAsiaTheme="minorEastAsia" w:hAnsiTheme="minorEastAsia" w:cs="ＭＳ....." w:hint="eastAsia"/>
          <w:kern w:val="0"/>
          <w:szCs w:val="24"/>
        </w:rPr>
        <w:t>つ</w:t>
      </w:r>
      <w:r w:rsidR="003C168D" w:rsidRPr="00565A5C">
        <w:rPr>
          <w:rFonts w:asciiTheme="minorEastAsia" w:eastAsiaTheme="minorEastAsia" w:hAnsiTheme="minorEastAsia" w:cs="ＭＳ....." w:hint="eastAsia"/>
          <w:kern w:val="0"/>
          <w:szCs w:val="24"/>
        </w:rPr>
        <w:t>ては名称及び代表者の氏名</w:t>
      </w:r>
      <w:r w:rsidR="003C168D" w:rsidRPr="00565A5C">
        <w:rPr>
          <w:rFonts w:asciiTheme="minorEastAsia" w:eastAsiaTheme="minorEastAsia" w:hAnsiTheme="minorEastAsia" w:cs="ＭＳ....."/>
          <w:kern w:val="0"/>
          <w:szCs w:val="24"/>
        </w:rPr>
        <w:t xml:space="preserve">) </w:t>
      </w:r>
    </w:p>
    <w:p w14:paraId="117A11D3" w14:textId="77777777" w:rsidR="003C168D" w:rsidRPr="00565A5C" w:rsidRDefault="003C168D" w:rsidP="003C168D">
      <w:pPr>
        <w:rPr>
          <w:rFonts w:asciiTheme="minorEastAsia" w:eastAsiaTheme="minorEastAsia" w:hAnsiTheme="minorEastAsia" w:cs="ＭＳ....."/>
          <w:kern w:val="0"/>
          <w:szCs w:val="24"/>
        </w:rPr>
      </w:pPr>
    </w:p>
    <w:p w14:paraId="130A79F6" w14:textId="77777777" w:rsidR="003C168D" w:rsidRPr="00565A5C" w:rsidRDefault="003C168D" w:rsidP="003E51C1">
      <w:pPr>
        <w:ind w:firstLineChars="100" w:firstLine="24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8C4D79"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Pr="00565A5C">
        <w:rPr>
          <w:rFonts w:asciiTheme="minorEastAsia" w:eastAsiaTheme="minorEastAsia" w:hAnsiTheme="minorEastAsia" w:cs="ＭＳ....." w:hint="eastAsia"/>
          <w:kern w:val="0"/>
          <w:szCs w:val="24"/>
        </w:rPr>
        <w:t>第</w:t>
      </w:r>
      <w:r w:rsidR="008C4D79" w:rsidRPr="00565A5C">
        <w:rPr>
          <w:rFonts w:asciiTheme="minorEastAsia" w:eastAsiaTheme="minorEastAsia" w:hAnsiTheme="minorEastAsia" w:cs="ＭＳ....." w:hint="eastAsia"/>
          <w:kern w:val="0"/>
          <w:szCs w:val="24"/>
        </w:rPr>
        <w:t>１号</w:t>
      </w:r>
      <w:r w:rsidRPr="00565A5C">
        <w:rPr>
          <w:rFonts w:asciiTheme="minorEastAsia" w:eastAsiaTheme="minorEastAsia" w:hAnsiTheme="minorEastAsia" w:cs="ＭＳ....." w:hint="eastAsia"/>
          <w:kern w:val="0"/>
          <w:szCs w:val="24"/>
        </w:rPr>
        <w:t>の規定に</w:t>
      </w:r>
      <w:r w:rsidR="00210932"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w:t>
      </w:r>
      <w:r w:rsidR="00A73C35" w:rsidRPr="00565A5C">
        <w:rPr>
          <w:rFonts w:asciiTheme="minorEastAsia" w:eastAsiaTheme="minorEastAsia" w:hAnsiTheme="minorEastAsia" w:cs="ＭＳ....." w:hint="eastAsia"/>
          <w:kern w:val="0"/>
          <w:szCs w:val="24"/>
        </w:rPr>
        <w:t>を設置している又は予備として有していることが</w:t>
      </w:r>
      <w:r w:rsidR="005759E8" w:rsidRPr="00565A5C">
        <w:rPr>
          <w:rFonts w:asciiTheme="minorEastAsia" w:eastAsiaTheme="minorEastAsia" w:hAnsiTheme="minorEastAsia" w:cs="ＭＳ....." w:hint="eastAsia"/>
          <w:kern w:val="0"/>
          <w:szCs w:val="24"/>
        </w:rPr>
        <w:t>判明</w:t>
      </w:r>
      <w:r w:rsidR="00A73C35" w:rsidRPr="00565A5C">
        <w:rPr>
          <w:rFonts w:asciiTheme="minorEastAsia" w:eastAsiaTheme="minorEastAsia" w:hAnsiTheme="minorEastAsia" w:cs="ＭＳ....." w:hint="eastAsia"/>
          <w:kern w:val="0"/>
          <w:szCs w:val="24"/>
        </w:rPr>
        <w:t>したので、その旨、</w:t>
      </w:r>
      <w:r w:rsidRPr="00565A5C">
        <w:rPr>
          <w:rFonts w:asciiTheme="minorEastAsia" w:eastAsiaTheme="minorEastAsia" w:hAnsiTheme="minorEastAsia" w:cs="ＭＳ....." w:hint="eastAsia"/>
          <w:kern w:val="0"/>
          <w:szCs w:val="24"/>
        </w:rPr>
        <w:t>届け出ます。</w:t>
      </w:r>
    </w:p>
    <w:p w14:paraId="13F58F96" w14:textId="77777777" w:rsidR="003C168D" w:rsidRPr="00565A5C" w:rsidRDefault="003C168D" w:rsidP="003C168D">
      <w:pPr>
        <w:rPr>
          <w:rFonts w:asciiTheme="minorEastAsia" w:eastAsiaTheme="minorEastAsia" w:hAnsiTheme="minorEastAsia" w:cs="ＭＳ....."/>
          <w:kern w:val="0"/>
          <w:szCs w:val="24"/>
        </w:rPr>
      </w:pPr>
    </w:p>
    <w:p w14:paraId="4E923054" w14:textId="77777777" w:rsidR="000158DF" w:rsidRPr="00565A5C" w:rsidRDefault="000158DF"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14:paraId="794DDA02" w14:textId="77777777" w:rsidTr="00C44579">
        <w:tc>
          <w:tcPr>
            <w:tcW w:w="2127" w:type="dxa"/>
          </w:tcPr>
          <w:p w14:paraId="5954E141" w14:textId="77777777"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事業場の名称</w:t>
            </w:r>
          </w:p>
        </w:tc>
        <w:tc>
          <w:tcPr>
            <w:tcW w:w="6945" w:type="dxa"/>
          </w:tcPr>
          <w:p w14:paraId="2852532E" w14:textId="77777777" w:rsidR="003C168D" w:rsidRPr="00565A5C" w:rsidRDefault="003C168D" w:rsidP="003C168D">
            <w:pPr>
              <w:rPr>
                <w:rFonts w:asciiTheme="minorEastAsia" w:eastAsiaTheme="minorEastAsia" w:hAnsiTheme="minorEastAsia" w:cs="ＭＳ....."/>
                <w:kern w:val="0"/>
                <w:szCs w:val="24"/>
              </w:rPr>
            </w:pPr>
          </w:p>
        </w:tc>
      </w:tr>
      <w:tr w:rsidR="00565A5C" w:rsidRPr="00565A5C" w14:paraId="6357A020" w14:textId="77777777" w:rsidTr="00C44579">
        <w:tc>
          <w:tcPr>
            <w:tcW w:w="2127" w:type="dxa"/>
          </w:tcPr>
          <w:p w14:paraId="3AB177D0" w14:textId="77777777"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事業場の所在地</w:t>
            </w:r>
          </w:p>
        </w:tc>
        <w:tc>
          <w:tcPr>
            <w:tcW w:w="6945" w:type="dxa"/>
          </w:tcPr>
          <w:p w14:paraId="454E2E6B" w14:textId="77777777" w:rsidR="003C168D" w:rsidRPr="00565A5C" w:rsidRDefault="003C168D"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8C4D79" w:rsidRPr="00565A5C" w14:paraId="0B3C7ED1" w14:textId="77777777" w:rsidTr="00C44579">
        <w:tc>
          <w:tcPr>
            <w:tcW w:w="2127" w:type="dxa"/>
          </w:tcPr>
          <w:p w14:paraId="33A6E2FD" w14:textId="77777777"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連絡先</w:t>
            </w:r>
          </w:p>
        </w:tc>
        <w:tc>
          <w:tcPr>
            <w:tcW w:w="6945" w:type="dxa"/>
          </w:tcPr>
          <w:p w14:paraId="245EC4F3" w14:textId="77777777" w:rsidR="00AB4982" w:rsidRPr="00565A5C" w:rsidRDefault="00AB4982" w:rsidP="003C168D">
            <w:pPr>
              <w:widowControl/>
              <w:jc w:val="left"/>
              <w:rPr>
                <w:rFonts w:asciiTheme="minorEastAsia" w:eastAsiaTheme="minorEastAsia" w:hAnsiTheme="minorEastAsia" w:cs="ＭＳ....."/>
                <w:kern w:val="0"/>
                <w:szCs w:val="24"/>
              </w:rPr>
            </w:pPr>
          </w:p>
          <w:p w14:paraId="62B66B3A" w14:textId="77777777" w:rsidR="003C168D" w:rsidRPr="00565A5C" w:rsidRDefault="008C4D79" w:rsidP="00AB4982">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14:paraId="2AD9DD3C" w14:textId="77777777" w:rsidR="003C168D" w:rsidRPr="00565A5C" w:rsidRDefault="003C168D" w:rsidP="003C168D">
      <w:pPr>
        <w:rPr>
          <w:rFonts w:asciiTheme="minorEastAsia" w:eastAsiaTheme="minorEastAsia" w:hAnsiTheme="minorEastAsia" w:cs="ＭＳ....."/>
          <w:kern w:val="0"/>
          <w:szCs w:val="24"/>
        </w:rPr>
      </w:pPr>
    </w:p>
    <w:p w14:paraId="03092150" w14:textId="77777777" w:rsidR="000158DF" w:rsidRPr="00565A5C" w:rsidRDefault="000158DF"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08"/>
        <w:gridCol w:w="1008"/>
        <w:gridCol w:w="1008"/>
        <w:gridCol w:w="1008"/>
        <w:gridCol w:w="1008"/>
        <w:gridCol w:w="1008"/>
        <w:gridCol w:w="1008"/>
        <w:gridCol w:w="1008"/>
        <w:gridCol w:w="1008"/>
      </w:tblGrid>
      <w:tr w:rsidR="00565A5C" w:rsidRPr="00565A5C" w14:paraId="752805B8" w14:textId="77777777" w:rsidTr="00EA01AD">
        <w:tc>
          <w:tcPr>
            <w:tcW w:w="1008" w:type="dxa"/>
            <w:tcBorders>
              <w:bottom w:val="single" w:sz="12" w:space="0" w:color="auto"/>
            </w:tcBorders>
          </w:tcPr>
          <w:p w14:paraId="104FBDBA" w14:textId="77777777"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008" w:type="dxa"/>
            <w:tcBorders>
              <w:bottom w:val="single" w:sz="12" w:space="0" w:color="auto"/>
            </w:tcBorders>
          </w:tcPr>
          <w:p w14:paraId="5E2E3CDF" w14:textId="77777777"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w:t>
            </w:r>
          </w:p>
        </w:tc>
        <w:tc>
          <w:tcPr>
            <w:tcW w:w="1008" w:type="dxa"/>
            <w:tcBorders>
              <w:bottom w:val="single" w:sz="12" w:space="0" w:color="auto"/>
            </w:tcBorders>
          </w:tcPr>
          <w:p w14:paraId="2EE21F9D" w14:textId="77777777"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14:paraId="33E39364" w14:textId="77777777"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008" w:type="dxa"/>
            <w:tcBorders>
              <w:bottom w:val="single" w:sz="12" w:space="0" w:color="auto"/>
            </w:tcBorders>
          </w:tcPr>
          <w:p w14:paraId="3C9A3680" w14:textId="77777777"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14:paraId="032997CF" w14:textId="77777777"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008" w:type="dxa"/>
            <w:tcBorders>
              <w:bottom w:val="single" w:sz="12" w:space="0" w:color="auto"/>
            </w:tcBorders>
          </w:tcPr>
          <w:p w14:paraId="6DB1825D" w14:textId="77777777"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14:paraId="4DE32365" w14:textId="77777777"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008" w:type="dxa"/>
            <w:tcBorders>
              <w:bottom w:val="single" w:sz="12" w:space="0" w:color="auto"/>
            </w:tcBorders>
          </w:tcPr>
          <w:p w14:paraId="1DD1C2F8" w14:textId="77777777"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w:t>
            </w:r>
          </w:p>
          <w:p w14:paraId="13315F71" w14:textId="77777777"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状態</w:t>
            </w:r>
          </w:p>
        </w:tc>
        <w:tc>
          <w:tcPr>
            <w:tcW w:w="1008" w:type="dxa"/>
            <w:tcBorders>
              <w:bottom w:val="single" w:sz="12" w:space="0" w:color="auto"/>
            </w:tcBorders>
          </w:tcPr>
          <w:p w14:paraId="68272021" w14:textId="77777777"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14:paraId="40088707" w14:textId="77777777"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12" w:space="0" w:color="auto"/>
            </w:tcBorders>
          </w:tcPr>
          <w:p w14:paraId="2230E6BF" w14:textId="77777777"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14:paraId="4910E0A3" w14:textId="77777777"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12" w:space="0" w:color="auto"/>
            </w:tcBorders>
          </w:tcPr>
          <w:p w14:paraId="2786B059" w14:textId="77777777"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14:paraId="5483F6C5" w14:textId="77777777" w:rsidTr="00EA01AD">
        <w:tc>
          <w:tcPr>
            <w:tcW w:w="1008" w:type="dxa"/>
            <w:tcBorders>
              <w:top w:val="single" w:sz="12" w:space="0" w:color="auto"/>
              <w:bottom w:val="single" w:sz="8" w:space="0" w:color="auto"/>
            </w:tcBorders>
          </w:tcPr>
          <w:p w14:paraId="1B705750"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14:paraId="3FD24818"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14:paraId="012484C2"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14:paraId="7105B741"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14:paraId="03541BF9"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14:paraId="4CC1D8ED"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14:paraId="43ABE227"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14:paraId="340FCBC9"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14:paraId="5D099AC9" w14:textId="77777777" w:rsidR="002E7F54" w:rsidRPr="00565A5C" w:rsidRDefault="002E7F54" w:rsidP="003C168D">
            <w:pPr>
              <w:rPr>
                <w:rFonts w:asciiTheme="minorEastAsia" w:eastAsiaTheme="minorEastAsia" w:hAnsiTheme="minorEastAsia" w:cs="ＭＳ....."/>
                <w:kern w:val="0"/>
                <w:szCs w:val="24"/>
              </w:rPr>
            </w:pPr>
          </w:p>
        </w:tc>
      </w:tr>
      <w:tr w:rsidR="00565A5C" w:rsidRPr="00565A5C" w14:paraId="6596E144" w14:textId="77777777" w:rsidTr="00EA01AD">
        <w:tc>
          <w:tcPr>
            <w:tcW w:w="1008" w:type="dxa"/>
            <w:tcBorders>
              <w:top w:val="single" w:sz="8" w:space="0" w:color="auto"/>
              <w:bottom w:val="single" w:sz="8" w:space="0" w:color="auto"/>
            </w:tcBorders>
          </w:tcPr>
          <w:p w14:paraId="659ED707"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19AC243A"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7BF68222"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3AEB53FA"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710180F3"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61BCD007"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23859029"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55F832C9"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14:paraId="2DC12435" w14:textId="77777777" w:rsidR="002E7F54" w:rsidRPr="00565A5C" w:rsidRDefault="002E7F54" w:rsidP="003C168D">
            <w:pPr>
              <w:rPr>
                <w:rFonts w:asciiTheme="minorEastAsia" w:eastAsiaTheme="minorEastAsia" w:hAnsiTheme="minorEastAsia" w:cs="ＭＳ....."/>
                <w:kern w:val="0"/>
                <w:szCs w:val="24"/>
              </w:rPr>
            </w:pPr>
          </w:p>
        </w:tc>
      </w:tr>
      <w:tr w:rsidR="002E7F54" w:rsidRPr="00565A5C" w14:paraId="4C59A8DC" w14:textId="77777777" w:rsidTr="00EA01AD">
        <w:tc>
          <w:tcPr>
            <w:tcW w:w="1008" w:type="dxa"/>
            <w:tcBorders>
              <w:top w:val="single" w:sz="8" w:space="0" w:color="auto"/>
            </w:tcBorders>
          </w:tcPr>
          <w:p w14:paraId="684CC9A3"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14:paraId="64E06D8B"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14:paraId="10D76CF4"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14:paraId="337B7EFE"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14:paraId="23C3B283"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14:paraId="25A41612"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14:paraId="22EF7926"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14:paraId="58075AA7" w14:textId="77777777"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14:paraId="2D2DAD2F" w14:textId="77777777" w:rsidR="002E7F54" w:rsidRPr="00565A5C" w:rsidRDefault="002E7F54" w:rsidP="003C168D">
            <w:pPr>
              <w:rPr>
                <w:rFonts w:asciiTheme="minorEastAsia" w:eastAsiaTheme="minorEastAsia" w:hAnsiTheme="minorEastAsia" w:cs="ＭＳ....."/>
                <w:kern w:val="0"/>
                <w:szCs w:val="24"/>
              </w:rPr>
            </w:pPr>
          </w:p>
        </w:tc>
      </w:tr>
    </w:tbl>
    <w:p w14:paraId="26AFD006" w14:textId="77777777" w:rsidR="003C168D" w:rsidRPr="00565A5C" w:rsidRDefault="003C168D" w:rsidP="003C168D">
      <w:pPr>
        <w:rPr>
          <w:rFonts w:asciiTheme="minorEastAsia" w:eastAsiaTheme="minorEastAsia" w:hAnsiTheme="minorEastAsia" w:cs="ＭＳ....."/>
          <w:kern w:val="0"/>
          <w:szCs w:val="24"/>
        </w:rPr>
      </w:pPr>
    </w:p>
    <w:p w14:paraId="41CC3053" w14:textId="77777777" w:rsidR="003C168D" w:rsidRPr="00565A5C" w:rsidRDefault="003C168D" w:rsidP="003C168D">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C168D" w:rsidRPr="00565A5C" w14:paraId="13AFC8C6" w14:textId="77777777" w:rsidTr="008C4D79">
        <w:tc>
          <w:tcPr>
            <w:tcW w:w="9072" w:type="dxa"/>
            <w:tcBorders>
              <w:top w:val="single" w:sz="18" w:space="0" w:color="auto"/>
              <w:left w:val="single" w:sz="18" w:space="0" w:color="auto"/>
              <w:bottom w:val="single" w:sz="18" w:space="0" w:color="auto"/>
              <w:right w:val="single" w:sz="18" w:space="0" w:color="auto"/>
            </w:tcBorders>
          </w:tcPr>
          <w:p w14:paraId="5166B831" w14:textId="77777777" w:rsidR="003C168D" w:rsidRPr="00565A5C" w:rsidRDefault="003C168D" w:rsidP="003C168D">
            <w:pPr>
              <w:rPr>
                <w:rFonts w:asciiTheme="minorEastAsia" w:eastAsiaTheme="minorEastAsia" w:hAnsiTheme="minorEastAsia" w:cs="Times New Roman"/>
                <w:szCs w:val="24"/>
              </w:rPr>
            </w:pPr>
          </w:p>
          <w:p w14:paraId="6CB51A0C" w14:textId="77777777" w:rsidR="003C168D" w:rsidRPr="00565A5C" w:rsidRDefault="003C168D" w:rsidP="003C168D">
            <w:pPr>
              <w:rPr>
                <w:rFonts w:asciiTheme="minorEastAsia" w:eastAsiaTheme="minorEastAsia" w:hAnsiTheme="minorEastAsia" w:cs="Times New Roman"/>
                <w:szCs w:val="24"/>
              </w:rPr>
            </w:pPr>
          </w:p>
          <w:p w14:paraId="7AB52DED" w14:textId="77777777" w:rsidR="004F46B2" w:rsidRPr="00565A5C" w:rsidRDefault="004F46B2" w:rsidP="003C168D">
            <w:pPr>
              <w:rPr>
                <w:rFonts w:asciiTheme="minorEastAsia" w:eastAsiaTheme="minorEastAsia" w:hAnsiTheme="minorEastAsia" w:cs="Times New Roman"/>
                <w:szCs w:val="24"/>
              </w:rPr>
            </w:pPr>
          </w:p>
        </w:tc>
      </w:tr>
    </w:tbl>
    <w:p w14:paraId="59B60827" w14:textId="77777777" w:rsidR="008C41DE" w:rsidRDefault="008C41DE" w:rsidP="008C41DE">
      <w:pPr>
        <w:spacing w:line="180" w:lineRule="exact"/>
        <w:rPr>
          <w:sz w:val="16"/>
          <w:szCs w:val="16"/>
        </w:rPr>
      </w:pPr>
    </w:p>
    <w:p w14:paraId="3763B129" w14:textId="77777777"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都道府県及び同法施行令第８条で定める市へ提供することがあります。</w:t>
      </w:r>
    </w:p>
    <w:p w14:paraId="06904871" w14:textId="77777777" w:rsidR="00E45462" w:rsidRPr="008C41DE" w:rsidRDefault="00E45462" w:rsidP="00353690">
      <w:pPr>
        <w:widowControl/>
        <w:ind w:left="991" w:hangingChars="413" w:hanging="991"/>
        <w:rPr>
          <w:rFonts w:asciiTheme="minorEastAsia" w:eastAsiaTheme="minorEastAsia" w:hAnsiTheme="minorEastAsia" w:cs="ＭＳ....."/>
          <w:kern w:val="0"/>
          <w:szCs w:val="24"/>
        </w:rPr>
      </w:pPr>
    </w:p>
    <w:p w14:paraId="6837C2A8" w14:textId="77777777" w:rsidR="00E45462" w:rsidRDefault="00E45462" w:rsidP="00353690">
      <w:pPr>
        <w:widowControl/>
        <w:ind w:left="991" w:hangingChars="413" w:hanging="991"/>
        <w:rPr>
          <w:rFonts w:asciiTheme="minorEastAsia" w:eastAsiaTheme="minorEastAsia" w:hAnsiTheme="minorEastAsia" w:cs="ＭＳ....."/>
          <w:kern w:val="0"/>
          <w:szCs w:val="24"/>
        </w:rPr>
      </w:pPr>
    </w:p>
    <w:p w14:paraId="3E339C4B" w14:textId="77777777" w:rsidR="00E45462" w:rsidRDefault="00E45462" w:rsidP="00353690">
      <w:pPr>
        <w:widowControl/>
        <w:ind w:left="991" w:hangingChars="413" w:hanging="991"/>
        <w:rPr>
          <w:rFonts w:asciiTheme="minorEastAsia" w:eastAsiaTheme="minorEastAsia" w:hAnsiTheme="minorEastAsia" w:cs="ＭＳ....."/>
          <w:kern w:val="0"/>
          <w:szCs w:val="24"/>
        </w:rPr>
      </w:pPr>
    </w:p>
    <w:p w14:paraId="5CFFCD59" w14:textId="77777777" w:rsidR="00E45462" w:rsidRDefault="00E45462" w:rsidP="00353690">
      <w:pPr>
        <w:widowControl/>
        <w:ind w:left="991" w:hangingChars="413" w:hanging="991"/>
        <w:rPr>
          <w:rFonts w:asciiTheme="minorEastAsia" w:eastAsiaTheme="minorEastAsia" w:hAnsiTheme="minorEastAsia" w:cs="ＭＳ....."/>
          <w:kern w:val="0"/>
          <w:szCs w:val="24"/>
        </w:rPr>
      </w:pPr>
    </w:p>
    <w:p w14:paraId="5C75C2F2" w14:textId="77777777" w:rsidR="00E45462" w:rsidRDefault="00E45462" w:rsidP="00353690">
      <w:pPr>
        <w:widowControl/>
        <w:ind w:left="991" w:hangingChars="413" w:hanging="991"/>
        <w:rPr>
          <w:rFonts w:asciiTheme="minorEastAsia" w:eastAsiaTheme="minorEastAsia" w:hAnsiTheme="minorEastAsia" w:cs="ＭＳ....."/>
          <w:kern w:val="0"/>
          <w:szCs w:val="24"/>
        </w:rPr>
      </w:pPr>
    </w:p>
    <w:p w14:paraId="2CC4A22B" w14:textId="77777777" w:rsidR="00E45462" w:rsidRDefault="00E45462" w:rsidP="00353690">
      <w:pPr>
        <w:widowControl/>
        <w:ind w:left="991" w:hangingChars="413" w:hanging="991"/>
        <w:rPr>
          <w:rFonts w:asciiTheme="minorEastAsia" w:eastAsiaTheme="minorEastAsia" w:hAnsiTheme="minorEastAsia" w:cs="ＭＳ....."/>
          <w:kern w:val="0"/>
          <w:szCs w:val="24"/>
        </w:rPr>
      </w:pPr>
    </w:p>
    <w:p w14:paraId="0E8E26D0" w14:textId="77777777" w:rsidR="00417FCE" w:rsidRDefault="00417FCE" w:rsidP="00353690">
      <w:pPr>
        <w:widowControl/>
        <w:ind w:left="991" w:hangingChars="413" w:hanging="991"/>
        <w:rPr>
          <w:rFonts w:asciiTheme="minorEastAsia" w:eastAsiaTheme="minorEastAsia" w:hAnsiTheme="minorEastAsia" w:cs="ＭＳ....."/>
          <w:kern w:val="0"/>
          <w:szCs w:val="24"/>
        </w:rPr>
      </w:pPr>
    </w:p>
    <w:p w14:paraId="7E73AF35" w14:textId="77777777" w:rsidR="00417FCE" w:rsidRDefault="00417FCE" w:rsidP="00417FCE">
      <w:pPr>
        <w:widowControl/>
        <w:ind w:left="2"/>
        <w:rPr>
          <w:rFonts w:asciiTheme="minorEastAsia" w:eastAsiaTheme="minorEastAsia" w:hAnsiTheme="minorEastAsia" w:cs="ＭＳ....."/>
          <w:kern w:val="0"/>
          <w:sz w:val="18"/>
          <w:szCs w:val="18"/>
        </w:rPr>
      </w:pPr>
    </w:p>
    <w:p w14:paraId="3715868E" w14:textId="77777777" w:rsidR="00417FCE" w:rsidRPr="00417FCE" w:rsidRDefault="00417FCE" w:rsidP="00417F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14:paraId="4FD7CAA1" w14:textId="77777777" w:rsidR="00417FCE" w:rsidRDefault="00417FCE" w:rsidP="00353690">
      <w:pPr>
        <w:widowControl/>
        <w:ind w:left="991" w:hangingChars="413" w:hanging="991"/>
        <w:rPr>
          <w:rFonts w:asciiTheme="minorEastAsia" w:eastAsiaTheme="minorEastAsia" w:hAnsiTheme="minorEastAsia" w:cs="ＭＳ....."/>
          <w:kern w:val="0"/>
          <w:szCs w:val="24"/>
        </w:rPr>
      </w:pPr>
    </w:p>
    <w:p w14:paraId="2485628C" w14:textId="77777777" w:rsidR="006A4E91" w:rsidRPr="00565A5C" w:rsidRDefault="003C168D" w:rsidP="00353690">
      <w:pPr>
        <w:widowControl/>
        <w:ind w:left="991" w:hangingChars="413" w:hanging="991"/>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w:t>
      </w:r>
      <w:r w:rsidR="00C21EF5" w:rsidRPr="00565A5C">
        <w:rPr>
          <w:rFonts w:asciiTheme="minorEastAsia" w:eastAsiaTheme="minorEastAsia" w:hAnsiTheme="minorEastAsia" w:cs="ＭＳ....." w:hint="eastAsia"/>
          <w:kern w:val="0"/>
          <w:szCs w:val="24"/>
        </w:rPr>
        <w:t xml:space="preserve">　</w:t>
      </w:r>
      <w:r w:rsidR="006A4E91" w:rsidRPr="00565A5C">
        <w:rPr>
          <w:rFonts w:asciiTheme="minorEastAsia" w:eastAsiaTheme="minorEastAsia" w:hAnsiTheme="minorEastAsia" w:cs="ＭＳ....." w:hint="eastAsia"/>
          <w:kern w:val="0"/>
          <w:szCs w:val="24"/>
        </w:rPr>
        <w:t>１　高濃度ポリ塩化ビフェニル含有電気工作物に該当する場合には、高濃度の欄に○印を付けること。</w:t>
      </w:r>
    </w:p>
    <w:p w14:paraId="2C226974" w14:textId="77777777" w:rsidR="006A4E91" w:rsidRPr="00565A5C"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２　使用状態の欄には、設置している場合は「設置」と、予備として有している場合は「予備」と記載すること。</w:t>
      </w:r>
    </w:p>
    <w:p w14:paraId="3F3463C1" w14:textId="77777777" w:rsidR="003C168D" w:rsidRPr="00565A5C"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w:t>
      </w:r>
      <w:r w:rsidR="00C21EF5" w:rsidRPr="00565A5C">
        <w:rPr>
          <w:rFonts w:asciiTheme="minorEastAsia" w:eastAsiaTheme="minorEastAsia" w:hAnsiTheme="minorEastAsia" w:cs="ＭＳ....." w:hint="eastAsia"/>
          <w:kern w:val="0"/>
          <w:szCs w:val="24"/>
        </w:rPr>
        <w:t xml:space="preserve">　</w:t>
      </w:r>
      <w:r w:rsidR="00254C96">
        <w:rPr>
          <w:rFonts w:asciiTheme="minorEastAsia" w:eastAsiaTheme="minorEastAsia" w:hAnsiTheme="minorEastAsia" w:cs="ＭＳ....." w:hint="eastAsia"/>
          <w:kern w:val="0"/>
          <w:szCs w:val="24"/>
        </w:rPr>
        <w:t>用紙の大きさは、日本産業</w:t>
      </w:r>
      <w:r w:rsidR="003C168D" w:rsidRPr="00565A5C">
        <w:rPr>
          <w:rFonts w:asciiTheme="minorEastAsia" w:eastAsiaTheme="minorEastAsia" w:hAnsiTheme="minorEastAsia" w:cs="ＭＳ....." w:hint="eastAsia"/>
          <w:kern w:val="0"/>
          <w:szCs w:val="24"/>
        </w:rPr>
        <w:t>規格Ａ４とすること。</w:t>
      </w:r>
    </w:p>
    <w:p w14:paraId="57E3AA12" w14:textId="77777777" w:rsidR="008C41DE"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w:t>
      </w:r>
      <w:r w:rsidR="00C21EF5" w:rsidRPr="00565A5C">
        <w:rPr>
          <w:rFonts w:asciiTheme="minorEastAsia" w:eastAsiaTheme="minorEastAsia" w:hAnsiTheme="minorEastAsia" w:cs="ＭＳ....." w:hint="eastAsia"/>
          <w:kern w:val="0"/>
          <w:szCs w:val="24"/>
        </w:rPr>
        <w:t xml:space="preserve">　</w:t>
      </w:r>
      <w:r w:rsidR="00BD1B50" w:rsidRPr="00565A5C">
        <w:rPr>
          <w:rFonts w:asciiTheme="minorEastAsia" w:eastAsiaTheme="minorEastAsia" w:hAnsiTheme="minorEastAsia" w:cs="ＭＳ....." w:hint="eastAsia"/>
          <w:kern w:val="0"/>
          <w:szCs w:val="24"/>
        </w:rPr>
        <w:t>氏名</w:t>
      </w:r>
      <w:r w:rsidR="00A06ACE" w:rsidRPr="00565A5C">
        <w:rPr>
          <w:rFonts w:asciiTheme="minorEastAsia" w:eastAsiaTheme="minorEastAsia" w:hAnsiTheme="minorEastAsia" w:cs="ＭＳ....." w:hint="eastAsia"/>
          <w:kern w:val="0"/>
          <w:szCs w:val="24"/>
        </w:rPr>
        <w:t>を記載し、</w:t>
      </w:r>
      <w:r w:rsidR="003C168D" w:rsidRPr="00565A5C">
        <w:rPr>
          <w:rFonts w:asciiTheme="minorEastAsia" w:eastAsiaTheme="minorEastAsia" w:hAnsiTheme="minorEastAsia" w:cs="ＭＳ....." w:hint="eastAsia"/>
          <w:kern w:val="0"/>
          <w:szCs w:val="24"/>
        </w:rPr>
        <w:t>押印することに代えて、署名することができる。この場合において、署名は必ず本人が自署するものとする。</w:t>
      </w:r>
    </w:p>
    <w:p w14:paraId="54004EE7" w14:textId="77777777" w:rsidR="008C41DE" w:rsidRDefault="008C41DE" w:rsidP="008C41DE">
      <w:pPr>
        <w:autoSpaceDE w:val="0"/>
        <w:autoSpaceDN w:val="0"/>
        <w:adjustRightInd w:val="0"/>
        <w:rPr>
          <w:rFonts w:asciiTheme="minorEastAsia" w:eastAsiaTheme="minorEastAsia" w:hAnsiTheme="minorEastAsia" w:cs="ＭＳ....."/>
          <w:kern w:val="0"/>
          <w:szCs w:val="24"/>
        </w:rPr>
      </w:pPr>
    </w:p>
    <w:p w14:paraId="2ADFD002" w14:textId="77777777" w:rsidR="008C41DE" w:rsidRDefault="00365377" w:rsidP="008C41DE">
      <w:pPr>
        <w:autoSpaceDE w:val="0"/>
        <w:autoSpaceDN w:val="0"/>
        <w:adjustRightInd w:val="0"/>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w:t>
      </w:r>
      <w:r w:rsidR="00417FCE">
        <w:rPr>
          <w:rFonts w:asciiTheme="minorEastAsia" w:eastAsiaTheme="minorEastAsia" w:hAnsiTheme="minorEastAsia" w:cs="ＭＳ....." w:hint="eastAsia"/>
          <w:kern w:val="0"/>
          <w:szCs w:val="24"/>
        </w:rPr>
        <w:t>等</w:t>
      </w:r>
    </w:p>
    <w:p w14:paraId="673B9944" w14:textId="77777777" w:rsidR="00365377" w:rsidRPr="00553F4F" w:rsidRDefault="00365377" w:rsidP="00365377">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14:paraId="7473BCE9" w14:textId="77777777" w:rsidR="00365377" w:rsidRPr="00553F4F" w:rsidRDefault="00365377" w:rsidP="00365377">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14:paraId="1723367A" w14:textId="77777777" w:rsidR="00365377" w:rsidRPr="00553F4F" w:rsidRDefault="00E003FE" w:rsidP="00365377">
      <w:pPr>
        <w:ind w:leftChars="331" w:left="1077" w:hangingChars="118" w:hanging="283"/>
        <w:rPr>
          <w:rFonts w:hAnsi="ＭＳ 明朝" w:cs="Times New Roman"/>
          <w:szCs w:val="24"/>
        </w:rPr>
      </w:pPr>
      <w:r>
        <w:rPr>
          <w:rFonts w:hAnsi="ＭＳ 明朝" w:cs="Times New Roman" w:hint="eastAsia"/>
          <w:szCs w:val="24"/>
        </w:rPr>
        <w:t>二　種類の欄には、以下の電気工作物</w:t>
      </w:r>
      <w:r w:rsidR="00365377" w:rsidRPr="00553F4F">
        <w:rPr>
          <w:rFonts w:hAnsi="ＭＳ 明朝" w:cs="Times New Roman" w:hint="eastAsia"/>
          <w:szCs w:val="24"/>
        </w:rPr>
        <w:t>の種類に対応する番号を記載すること。</w:t>
      </w:r>
    </w:p>
    <w:p w14:paraId="3CED954D" w14:textId="77777777"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14:paraId="0185808B" w14:textId="77777777"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14:paraId="79A1189A" w14:textId="77777777"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(3)  計器用変成器</w:t>
      </w:r>
    </w:p>
    <w:p w14:paraId="3439D06C" w14:textId="77777777"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(4)  リアクトル</w:t>
      </w:r>
    </w:p>
    <w:p w14:paraId="28FD83A5" w14:textId="77777777"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(5)  放電コイル</w:t>
      </w:r>
    </w:p>
    <w:p w14:paraId="20B02490" w14:textId="77777777"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(6)  電圧調整器</w:t>
      </w:r>
    </w:p>
    <w:p w14:paraId="20777710" w14:textId="77777777"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(7)  整流器</w:t>
      </w:r>
    </w:p>
    <w:p w14:paraId="221F76FB" w14:textId="77777777"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(8)  開閉器</w:t>
      </w:r>
    </w:p>
    <w:p w14:paraId="2C2450AE" w14:textId="77777777"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(9)  遮断器</w:t>
      </w:r>
    </w:p>
    <w:p w14:paraId="0837E05B" w14:textId="77777777"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(10) 中性点抵抗器</w:t>
      </w:r>
    </w:p>
    <w:p w14:paraId="62A6BEED" w14:textId="77777777"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(11) 避雷器</w:t>
      </w:r>
    </w:p>
    <w:p w14:paraId="31F768F5" w14:textId="77777777"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(12) ＯＦケーブル</w:t>
      </w:r>
    </w:p>
    <w:p w14:paraId="7B825731" w14:textId="77777777"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(13) 柱上変圧器</w:t>
      </w:r>
    </w:p>
    <w:p w14:paraId="5257EAFC" w14:textId="77777777" w:rsidR="00365377" w:rsidRPr="00553F4F" w:rsidRDefault="00365377" w:rsidP="00365377">
      <w:pPr>
        <w:ind w:leftChars="313" w:left="1034" w:hangingChars="118" w:hanging="283"/>
        <w:rPr>
          <w:rFonts w:hAnsi="ＭＳ 明朝" w:cs="Times New Roman"/>
          <w:szCs w:val="24"/>
        </w:rPr>
      </w:pP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14:paraId="11DEACE0"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14:paraId="269AD35C"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14:paraId="1CAB3CED"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14:paraId="704D1507"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14:paraId="582CB1F1"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14:paraId="45B342E4"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14:paraId="091A0497"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14:paraId="462ECD93"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14:paraId="0C916D80"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lastRenderedPageBreak/>
        <w:t>(9)  株式会社高岳製作所</w:t>
      </w:r>
    </w:p>
    <w:p w14:paraId="42228CF5"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14:paraId="42867B74"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14:paraId="3C3AF2EC"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14:paraId="3C862326"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14:paraId="00FF335D"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14:paraId="59621FFF"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14:paraId="24724FBC"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14:paraId="506992EC"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14:paraId="7D364757"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14:paraId="265BCC1E"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14:paraId="2AB269F3"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14:paraId="19975AF5"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14:paraId="5E892E03"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14:paraId="4FB70E18"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14:paraId="3CA482DD" w14:textId="77777777"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(24) その他</w:t>
      </w:r>
    </w:p>
    <w:p w14:paraId="0E3D3174" w14:textId="77777777"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四　その他参考となるべき事項の欄には、当該ポリ</w:t>
      </w:r>
      <w:r>
        <w:rPr>
          <w:rFonts w:hAnsi="ＭＳ 明朝" w:cs="Times New Roman" w:hint="eastAsia"/>
          <w:szCs w:val="24"/>
        </w:rPr>
        <w:t>塩化ビフェニル含有電気工作物</w:t>
      </w:r>
      <w:r w:rsidRPr="00553F4F">
        <w:rPr>
          <w:rFonts w:hAnsi="ＭＳ 明朝" w:cs="Times New Roman" w:hint="eastAsia"/>
          <w:szCs w:val="24"/>
        </w:rPr>
        <w:t>の使用状況の把握のために参考となる事項を記載すること。</w:t>
      </w:r>
    </w:p>
    <w:p w14:paraId="5C9EE876" w14:textId="77777777"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 xml:space="preserve">五　</w:t>
      </w:r>
      <w:r>
        <w:rPr>
          <w:rFonts w:hAnsi="ＭＳ 明朝" w:cs="Times New Roman" w:hint="eastAsia"/>
          <w:szCs w:val="24"/>
        </w:rPr>
        <w:t>平成２８年経済産業省</w:t>
      </w:r>
      <w:r w:rsidRPr="00553F4F">
        <w:rPr>
          <w:rFonts w:hAnsi="ＭＳ 明朝" w:cs="Times New Roman" w:hint="eastAsia"/>
          <w:szCs w:val="24"/>
        </w:rPr>
        <w:t>告示</w:t>
      </w:r>
      <w:r>
        <w:rPr>
          <w:rFonts w:hAnsi="ＭＳ 明朝" w:cs="Times New Roman" w:hint="eastAsia"/>
          <w:szCs w:val="24"/>
        </w:rPr>
        <w:t>第２３７号</w:t>
      </w:r>
      <w:r w:rsidR="009971F7">
        <w:rPr>
          <w:rFonts w:hAnsi="ＭＳ 明朝" w:cs="Times New Roman" w:hint="eastAsia"/>
          <w:szCs w:val="24"/>
        </w:rPr>
        <w:t>（以下「告示」という。）</w:t>
      </w:r>
      <w:r w:rsidRPr="00553F4F">
        <w:rPr>
          <w:rFonts w:hAnsi="ＭＳ 明朝" w:cs="Times New Roman" w:hint="eastAsia"/>
          <w:szCs w:val="24"/>
        </w:rPr>
        <w:t>第２条の期限の属する年度の４月１日以後に届け出を行う場合にあっては、</w:t>
      </w:r>
      <w:r>
        <w:rPr>
          <w:rFonts w:hAnsi="ＭＳ 明朝" w:cs="Times New Roman" w:hint="eastAsia"/>
          <w:szCs w:val="24"/>
        </w:rPr>
        <w:t>電気関係</w:t>
      </w:r>
      <w:r w:rsidRPr="00553F4F">
        <w:rPr>
          <w:rFonts w:hAnsi="ＭＳ 明朝" w:cs="Times New Roman" w:hint="eastAsia"/>
          <w:szCs w:val="24"/>
        </w:rPr>
        <w:t>報告規則様式第１３の６の別紙を添付すること。また、廃止予定年月を、告示第２条の期限（以下「期限」という。）を超えた日に設定する場合にあっては、「</w:t>
      </w:r>
      <w:r w:rsidRPr="00553F4F">
        <w:rPr>
          <w:rFonts w:hAnsi="ＭＳ 明朝" w:cs="Times New Roman" w:hint="eastAsia"/>
          <w:kern w:val="0"/>
          <w:szCs w:val="24"/>
        </w:rPr>
        <w:t>期限から一年を超えない期間に廃止することが明らかであることを証する書類」を添付すること。「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14:paraId="5748CEFB" w14:textId="77777777"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六　当該ポリ塩化ビフェニル含有電気工作物を譲り受けた場合にあっては、その他参考となるべき事項の欄に、譲り受けた旨を記載するとともに、譲り渡した者の氏名（法人にあっては名称及び代表者の氏名）、住所及び譲り渡す前の事業場の名称を記載すること。</w:t>
      </w:r>
    </w:p>
    <w:p w14:paraId="1F396467" w14:textId="77777777" w:rsidR="00C4141C" w:rsidRPr="00565A5C" w:rsidRDefault="00C4141C" w:rsidP="005013BA">
      <w:pPr>
        <w:autoSpaceDE w:val="0"/>
        <w:autoSpaceDN w:val="0"/>
        <w:adjustRightInd w:val="0"/>
        <w:rPr>
          <w:rFonts w:asciiTheme="minorEastAsia" w:eastAsiaTheme="minorEastAsia" w:hAnsiTheme="minorEastAsia" w:cs="ＭＳ....."/>
          <w:kern w:val="0"/>
          <w:szCs w:val="24"/>
        </w:rPr>
      </w:pPr>
    </w:p>
    <w:sectPr w:rsidR="00C4141C" w:rsidRPr="00565A5C" w:rsidSect="006135BC">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4A042" w14:textId="77777777" w:rsidR="009971F7" w:rsidRDefault="009971F7" w:rsidP="0039659A">
      <w:r>
        <w:separator/>
      </w:r>
    </w:p>
  </w:endnote>
  <w:endnote w:type="continuationSeparator" w:id="0">
    <w:p w14:paraId="1326D026" w14:textId="77777777" w:rsidR="009971F7" w:rsidRDefault="009971F7"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79A1" w14:textId="77777777" w:rsidR="007818E2" w:rsidRDefault="007818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82C7" w14:textId="77777777" w:rsidR="007818E2" w:rsidRDefault="007818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CCB7" w14:textId="77777777" w:rsidR="007818E2" w:rsidRDefault="007818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8880" w14:textId="77777777" w:rsidR="009971F7" w:rsidRDefault="009971F7" w:rsidP="0039659A">
      <w:r>
        <w:separator/>
      </w:r>
    </w:p>
  </w:footnote>
  <w:footnote w:type="continuationSeparator" w:id="0">
    <w:p w14:paraId="7F6C2C0D" w14:textId="77777777" w:rsidR="009971F7" w:rsidRDefault="009971F7"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C54B" w14:textId="77777777" w:rsidR="007818E2" w:rsidRDefault="007818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4AE9" w14:textId="77777777" w:rsidR="007818E2" w:rsidRDefault="007818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0C40" w14:textId="77777777" w:rsidR="007818E2" w:rsidRDefault="007818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rawingGridVerticalSpacing w:val="175"/>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2103A"/>
    <w:rsid w:val="00223EBB"/>
    <w:rsid w:val="0022796D"/>
    <w:rsid w:val="002305CC"/>
    <w:rsid w:val="00232737"/>
    <w:rsid w:val="00244FD6"/>
    <w:rsid w:val="00254C96"/>
    <w:rsid w:val="00275D37"/>
    <w:rsid w:val="00277E3A"/>
    <w:rsid w:val="00285980"/>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013BA"/>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18E2"/>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586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2019-07-12T06:11:00Z</dcterms:created>
  <dcterms:modified xsi:type="dcterms:W3CDTF">2023-12-28T07:03:00Z</dcterms:modified>
</cp:coreProperties>
</file>