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E320" w14:textId="77777777" w:rsidR="00CE74A5" w:rsidRPr="00D33FC3" w:rsidRDefault="00205974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  <w:r>
        <w:rPr>
          <w:rFonts w:hint="eastAsia"/>
        </w:rPr>
        <w:t>（記載例）</w:t>
      </w:r>
    </w:p>
    <w:p w14:paraId="72A90BFA" w14:textId="77777777" w:rsidR="005B0F29" w:rsidRDefault="005B0F2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14:paraId="5A3D6F5A" w14:textId="77777777" w:rsidR="00380269" w:rsidRPr="00D578C8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01E5C184" w14:textId="77777777" w:rsidR="00380269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663D950E" w14:textId="77777777" w:rsidR="007149E3" w:rsidRDefault="007501AE" w:rsidP="007149E3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14:paraId="638C2B74" w14:textId="77777777" w:rsidR="007149E3" w:rsidRPr="007149E3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136BEB2B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2E2984EC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09DD2356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03A1464E" w14:textId="77777777" w:rsidR="007501AE" w:rsidRPr="00380269" w:rsidRDefault="00F335E3" w:rsidP="007501AE">
      <w:pPr>
        <w:autoSpaceDE w:val="0"/>
        <w:autoSpaceDN w:val="0"/>
        <w:spacing w:line="288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中部近畿</w:t>
      </w:r>
      <w:r w:rsidR="0011082A" w:rsidRPr="0011082A">
        <w:rPr>
          <w:rFonts w:hint="eastAsia"/>
          <w:color w:val="FF0000"/>
          <w:sz w:val="24"/>
          <w:szCs w:val="24"/>
        </w:rPr>
        <w:t>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5D12CA51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14:paraId="34E8772B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55307C1E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365A75">
        <w:rPr>
          <w:rFonts w:hint="eastAsia"/>
          <w:sz w:val="22"/>
          <w:szCs w:val="22"/>
        </w:rPr>
        <w:t xml:space="preserve">　</w:t>
      </w:r>
      <w:r w:rsidR="00365A75">
        <w:rPr>
          <w:rFonts w:hint="eastAsia"/>
          <w:color w:val="FF0000"/>
          <w:sz w:val="22"/>
          <w:szCs w:val="22"/>
        </w:rPr>
        <w:t>○○○○</w:t>
      </w:r>
      <w:r w:rsidR="00365A75" w:rsidRPr="0011082A">
        <w:rPr>
          <w:rFonts w:hint="eastAsia"/>
          <w:color w:val="FF0000"/>
          <w:sz w:val="22"/>
          <w:szCs w:val="22"/>
        </w:rPr>
        <w:t>丁目</w:t>
      </w:r>
      <w:r w:rsidR="00365A75">
        <w:rPr>
          <w:rFonts w:hint="eastAsia"/>
          <w:color w:val="FF0000"/>
          <w:sz w:val="22"/>
          <w:szCs w:val="22"/>
        </w:rPr>
        <w:t>○○</w:t>
      </w:r>
      <w:r w:rsidR="00365A75" w:rsidRPr="0011082A">
        <w:rPr>
          <w:rFonts w:hint="eastAsia"/>
          <w:color w:val="FF0000"/>
          <w:sz w:val="22"/>
          <w:szCs w:val="22"/>
        </w:rPr>
        <w:t>－</w:t>
      </w:r>
      <w:r w:rsidR="00365A75">
        <w:rPr>
          <w:rFonts w:hint="eastAsia"/>
          <w:color w:val="FF0000"/>
          <w:sz w:val="22"/>
          <w:szCs w:val="22"/>
        </w:rPr>
        <w:t>△△</w:t>
      </w:r>
    </w:p>
    <w:p w14:paraId="40168063" w14:textId="77777777" w:rsidR="005B0F29" w:rsidRPr="00365A75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color w:val="FF0000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="00365A75" w:rsidRPr="00365A75">
        <w:rPr>
          <w:rFonts w:hint="eastAsia"/>
          <w:color w:val="FF0000"/>
          <w:sz w:val="22"/>
          <w:szCs w:val="22"/>
        </w:rPr>
        <w:t>○○</w:t>
      </w:r>
    </w:p>
    <w:p w14:paraId="3A48289D" w14:textId="77777777" w:rsidR="00AE1C65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rFonts w:hint="eastAsia"/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bookmarkStart w:id="0" w:name="_Hlk129693434"/>
      <w:r w:rsidR="0080591A">
        <w:rPr>
          <w:rFonts w:hint="eastAsia"/>
          <w:sz w:val="22"/>
          <w:szCs w:val="22"/>
        </w:rPr>
        <w:t>電話番号：</w:t>
      </w:r>
      <w:r w:rsidR="00365A75" w:rsidRPr="0011082A">
        <w:rPr>
          <w:rFonts w:hint="eastAsia"/>
          <w:color w:val="FF0000"/>
          <w:sz w:val="22"/>
          <w:szCs w:val="22"/>
        </w:rPr>
        <w:t>○○○－○○○－○○○</w:t>
      </w:r>
      <w:r w:rsidR="00444D24">
        <w:rPr>
          <w:rFonts w:hint="eastAsia"/>
          <w:color w:val="FF0000"/>
          <w:sz w:val="22"/>
          <w:szCs w:val="22"/>
        </w:rPr>
        <w:t xml:space="preserve">　</w:t>
      </w:r>
      <w:r w:rsidR="0080591A" w:rsidRPr="0080591A">
        <w:rPr>
          <w:rFonts w:hint="eastAsia"/>
          <w:sz w:val="22"/>
          <w:szCs w:val="22"/>
        </w:rPr>
        <w:t>メールアドレス</w:t>
      </w:r>
      <w:r w:rsidR="0080591A">
        <w:rPr>
          <w:rFonts w:hint="eastAsia"/>
          <w:color w:val="FF0000"/>
          <w:sz w:val="22"/>
          <w:szCs w:val="22"/>
        </w:rPr>
        <w:t>：</w:t>
      </w:r>
      <w:r w:rsidR="00444D24" w:rsidRPr="0011082A">
        <w:rPr>
          <w:rFonts w:hint="eastAsia"/>
          <w:color w:val="FF0000"/>
          <w:sz w:val="22"/>
          <w:szCs w:val="22"/>
        </w:rPr>
        <w:t>○○</w:t>
      </w:r>
      <w:r w:rsidR="00444D24" w:rsidRPr="0011082A">
        <w:rPr>
          <w:rFonts w:hint="eastAsia"/>
          <w:color w:val="FF0000"/>
          <w:sz w:val="22"/>
          <w:szCs w:val="22"/>
        </w:rPr>
        <w:t>@</w:t>
      </w:r>
      <w:r w:rsidR="00444D24" w:rsidRPr="0011082A">
        <w:rPr>
          <w:rFonts w:hint="eastAsia"/>
          <w:color w:val="FF0000"/>
          <w:sz w:val="22"/>
          <w:szCs w:val="22"/>
        </w:rPr>
        <w:t>○○</w:t>
      </w:r>
    </w:p>
    <w:bookmarkEnd w:id="0"/>
    <w:p w14:paraId="7D4ACFEB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rFonts w:hint="eastAsia"/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3A17761D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pacing w:val="1"/>
          <w:sz w:val="22"/>
          <w:szCs w:val="22"/>
        </w:rPr>
      </w:pPr>
    </w:p>
    <w:p w14:paraId="311B073C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74F15452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693CD196" w14:textId="77777777" w:rsidR="005B0F29" w:rsidRDefault="005B0F29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520E5EFB" w14:textId="77777777" w:rsidTr="00BD1B4E">
        <w:tc>
          <w:tcPr>
            <w:tcW w:w="534" w:type="dxa"/>
            <w:vMerge w:val="restart"/>
            <w:shd w:val="clear" w:color="auto" w:fill="auto"/>
          </w:tcPr>
          <w:p w14:paraId="5D4154D0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2E5F89E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223B2530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26DF6463" w14:textId="77777777" w:rsidTr="00BD1B4E">
        <w:tc>
          <w:tcPr>
            <w:tcW w:w="534" w:type="dxa"/>
            <w:vMerge/>
            <w:shd w:val="clear" w:color="auto" w:fill="auto"/>
          </w:tcPr>
          <w:p w14:paraId="0C5E9409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361D05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7A83A1B4" w14:textId="77777777" w:rsidR="007501AE" w:rsidRPr="0011082A" w:rsidRDefault="00365A75" w:rsidP="00365A75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59CEDA20" w14:textId="77777777" w:rsidTr="00BD1B4E">
        <w:tc>
          <w:tcPr>
            <w:tcW w:w="534" w:type="dxa"/>
            <w:vMerge/>
            <w:shd w:val="clear" w:color="auto" w:fill="auto"/>
          </w:tcPr>
          <w:p w14:paraId="631AF651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C685ECA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6B092B4B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太陽電池発電設備</w:t>
            </w:r>
          </w:p>
        </w:tc>
      </w:tr>
      <w:tr w:rsidR="007501AE" w:rsidRPr="00BD1B4E" w14:paraId="6F5438F6" w14:textId="77777777" w:rsidTr="00BD1B4E">
        <w:tc>
          <w:tcPr>
            <w:tcW w:w="534" w:type="dxa"/>
            <w:vMerge/>
            <w:shd w:val="clear" w:color="auto" w:fill="auto"/>
          </w:tcPr>
          <w:p w14:paraId="6F92DD75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046B78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63FCABB5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</w:p>
        </w:tc>
      </w:tr>
      <w:tr w:rsidR="007501AE" w:rsidRPr="00BD1B4E" w14:paraId="04D9CDFC" w14:textId="77777777" w:rsidTr="00BD1B4E">
        <w:tc>
          <w:tcPr>
            <w:tcW w:w="534" w:type="dxa"/>
            <w:vMerge w:val="restart"/>
            <w:shd w:val="clear" w:color="auto" w:fill="auto"/>
          </w:tcPr>
          <w:p w14:paraId="0D1A1906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3D3EC52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2C1D8DE8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6E73C4FD" w14:textId="77777777" w:rsidTr="00BD1B4E">
        <w:tc>
          <w:tcPr>
            <w:tcW w:w="534" w:type="dxa"/>
            <w:vMerge/>
            <w:shd w:val="clear" w:color="auto" w:fill="auto"/>
          </w:tcPr>
          <w:p w14:paraId="32BFE1B6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642E08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4EAD6E78" w14:textId="77777777" w:rsidR="007501AE" w:rsidRPr="0011082A" w:rsidRDefault="00365A75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370EB3BC" w14:textId="77777777" w:rsidTr="00BD1B4E">
        <w:tc>
          <w:tcPr>
            <w:tcW w:w="534" w:type="dxa"/>
            <w:vMerge/>
            <w:shd w:val="clear" w:color="auto" w:fill="auto"/>
          </w:tcPr>
          <w:p w14:paraId="6A58FE1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319A76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3A38FB55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2126D95C" w14:textId="77777777" w:rsidTr="00BD1B4E">
        <w:tc>
          <w:tcPr>
            <w:tcW w:w="534" w:type="dxa"/>
            <w:vMerge/>
            <w:shd w:val="clear" w:color="auto" w:fill="auto"/>
          </w:tcPr>
          <w:p w14:paraId="4A12148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2AB5C96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730BA787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7F335BCA" w14:textId="77777777" w:rsidTr="00BD1B4E">
        <w:tc>
          <w:tcPr>
            <w:tcW w:w="534" w:type="dxa"/>
            <w:vMerge/>
            <w:shd w:val="clear" w:color="auto" w:fill="auto"/>
          </w:tcPr>
          <w:p w14:paraId="6A6D66E0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210920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14:paraId="50BE79D8" w14:textId="77777777" w:rsidR="007501AE" w:rsidRDefault="00273D4B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</w:t>
            </w:r>
            <w:r w:rsidR="00313FD6">
              <w:rPr>
                <w:rFonts w:hint="eastAsia"/>
                <w:color w:val="FF0000"/>
                <w:sz w:val="22"/>
                <w:szCs w:val="22"/>
              </w:rPr>
              <w:t>別紙のとおり</w:t>
            </w:r>
          </w:p>
          <w:p w14:paraId="36553DDF" w14:textId="77777777" w:rsidR="00273D4B" w:rsidRPr="0011082A" w:rsidRDefault="00273D4B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Pr="00273D4B">
              <w:rPr>
                <w:color w:val="FF0000"/>
              </w:rPr>
              <w:t>太陽光発電システム保守点検ガイドライン</w:t>
            </w:r>
            <w:r w:rsidRPr="00273D4B">
              <w:rPr>
                <w:rFonts w:hint="eastAsia"/>
                <w:color w:val="FF0000"/>
              </w:rPr>
              <w:t>に準拠</w:t>
            </w:r>
          </w:p>
        </w:tc>
      </w:tr>
    </w:tbl>
    <w:p w14:paraId="70555508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14AC0F77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27DA0FF0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73A23D81" w14:textId="77777777" w:rsidR="00575F73" w:rsidRDefault="00575F73" w:rsidP="003434CF">
      <w:pPr>
        <w:spacing w:line="296" w:lineRule="exact"/>
        <w:ind w:left="227"/>
        <w:rPr>
          <w:sz w:val="22"/>
          <w:szCs w:val="22"/>
        </w:rPr>
      </w:pPr>
    </w:p>
    <w:p w14:paraId="321E7D78" w14:textId="77777777" w:rsidR="00273D4B" w:rsidRPr="009E4E34" w:rsidRDefault="00273D4B" w:rsidP="00273D4B">
      <w:pPr>
        <w:spacing w:line="296" w:lineRule="exact"/>
        <w:ind w:left="227"/>
        <w:rPr>
          <w:rFonts w:hint="eastAsia"/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14:paraId="56C024F5" w14:textId="77777777" w:rsidR="00575F73" w:rsidRDefault="00273D4B" w:rsidP="00273D4B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  <w:r w:rsidR="00E00E2D" w:rsidRPr="00E00E2D">
        <w:rPr>
          <w:rStyle w:val="ui-provider"/>
          <w:color w:val="FF0000"/>
        </w:rPr>
        <w:t>AA00000C00</w:t>
      </w:r>
    </w:p>
    <w:p w14:paraId="2456A5F8" w14:textId="77777777" w:rsidR="00170DEE" w:rsidRDefault="00170DEE" w:rsidP="003434CF">
      <w:pPr>
        <w:spacing w:line="296" w:lineRule="exact"/>
        <w:ind w:left="227"/>
        <w:rPr>
          <w:sz w:val="22"/>
          <w:szCs w:val="22"/>
        </w:rPr>
        <w:sectPr w:rsidR="00170DEE" w:rsidSect="00FC1BEC">
          <w:headerReference w:type="default" r:id="rId7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2B29E234" w14:textId="77777777" w:rsidR="00170DEE" w:rsidRDefault="00D97C80" w:rsidP="003434CF">
      <w:pPr>
        <w:spacing w:line="296" w:lineRule="exact"/>
        <w:ind w:left="227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pict w14:anchorId="31702FA3">
          <v:roundrect id="_x0000_s2050" style="position:absolute;left:0;text-align:left;margin-left:12.95pt;margin-top:-53.6pt;width:229.5pt;height:63pt;z-index:251657728" arcsize="10923f" strokecolor="red" strokeweight="3pt">
            <v:textbox inset="5.85pt,.7pt,5.85pt,.7pt">
              <w:txbxContent>
                <w:p w14:paraId="01599501" w14:textId="77777777" w:rsidR="00D97C80" w:rsidRDefault="00D97C80" w:rsidP="00D97C80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本記載例はあくまでも一例です。</w:t>
                  </w:r>
                </w:p>
                <w:p w14:paraId="64B5FCEF" w14:textId="77777777" w:rsidR="00D97C80" w:rsidRPr="006D6564" w:rsidRDefault="00D97C80" w:rsidP="00D97C80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各設備の設置状況等に応じ、適切な点検の頻度を設定することが望まれます。</w:t>
                  </w:r>
                </w:p>
              </w:txbxContent>
            </v:textbox>
          </v:roundrect>
        </w:pict>
      </w:r>
    </w:p>
    <w:p w14:paraId="00D7A6D5" w14:textId="77777777" w:rsidR="00FC1BEC" w:rsidRDefault="00313FD6" w:rsidP="00313FD6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693"/>
      </w:tblGrid>
      <w:tr w:rsidR="00E23361" w:rsidRPr="0067607D" w14:paraId="436F281C" w14:textId="77777777" w:rsidTr="0067607D">
        <w:trPr>
          <w:trHeight w:val="121"/>
          <w:tblHeader/>
        </w:trPr>
        <w:tc>
          <w:tcPr>
            <w:tcW w:w="6487" w:type="dxa"/>
            <w:gridSpan w:val="2"/>
            <w:shd w:val="clear" w:color="auto" w:fill="auto"/>
          </w:tcPr>
          <w:p w14:paraId="6C27E6DC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693" w:type="dxa"/>
            <w:shd w:val="clear" w:color="auto" w:fill="auto"/>
          </w:tcPr>
          <w:p w14:paraId="51D06994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頻度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E23361" w:rsidRPr="0067607D" w14:paraId="6D964A1D" w14:textId="77777777" w:rsidTr="0067607D">
        <w:tc>
          <w:tcPr>
            <w:tcW w:w="3369" w:type="dxa"/>
            <w:shd w:val="clear" w:color="auto" w:fill="auto"/>
          </w:tcPr>
          <w:p w14:paraId="1A628FBE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屋根（屋根設置の場合）</w:t>
            </w:r>
          </w:p>
        </w:tc>
        <w:tc>
          <w:tcPr>
            <w:tcW w:w="3118" w:type="dxa"/>
            <w:shd w:val="clear" w:color="auto" w:fill="auto"/>
          </w:tcPr>
          <w:p w14:paraId="5231302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屋根葺材</w:t>
            </w:r>
          </w:p>
          <w:p w14:paraId="4410667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屋根裏</w:t>
            </w:r>
          </w:p>
          <w:p w14:paraId="44379C1A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246C661E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316E548" w14:textId="77777777" w:rsidTr="0067607D">
        <w:tc>
          <w:tcPr>
            <w:tcW w:w="3369" w:type="dxa"/>
            <w:shd w:val="clear" w:color="auto" w:fill="auto"/>
          </w:tcPr>
          <w:p w14:paraId="39A623BC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防護柵・へい（地上設置の場合）</w:t>
            </w:r>
          </w:p>
        </w:tc>
        <w:tc>
          <w:tcPr>
            <w:tcW w:w="3118" w:type="dxa"/>
            <w:shd w:val="clear" w:color="auto" w:fill="auto"/>
          </w:tcPr>
          <w:p w14:paraId="35B5BE0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へい</w:t>
            </w:r>
          </w:p>
          <w:p w14:paraId="184837D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標識</w:t>
            </w:r>
          </w:p>
          <w:p w14:paraId="2592DB0B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入口扉</w:t>
            </w:r>
          </w:p>
        </w:tc>
        <w:tc>
          <w:tcPr>
            <w:tcW w:w="2693" w:type="dxa"/>
            <w:shd w:val="clear" w:color="auto" w:fill="auto"/>
          </w:tcPr>
          <w:p w14:paraId="0DEA07B8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6636E5B3" w14:textId="77777777" w:rsidR="00E23361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43F1BC36" w14:textId="77777777" w:rsidTr="0067607D">
        <w:tc>
          <w:tcPr>
            <w:tcW w:w="3369" w:type="dxa"/>
            <w:shd w:val="clear" w:color="auto" w:fill="auto"/>
          </w:tcPr>
          <w:p w14:paraId="0066F285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敷地（地上設置の場合）</w:t>
            </w:r>
          </w:p>
        </w:tc>
        <w:tc>
          <w:tcPr>
            <w:tcW w:w="3118" w:type="dxa"/>
            <w:shd w:val="clear" w:color="auto" w:fill="auto"/>
          </w:tcPr>
          <w:p w14:paraId="0872995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周辺（影、営巣等）</w:t>
            </w:r>
          </w:p>
          <w:p w14:paraId="2F72050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アクセス箇所（通路等）</w:t>
            </w:r>
          </w:p>
          <w:p w14:paraId="44371AD9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110DCE77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59B65BEF" w14:textId="77777777" w:rsidR="00E23361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A54798" w:rsidRPr="0067607D" w14:paraId="7A6B3FA0" w14:textId="77777777" w:rsidTr="0067607D">
        <w:trPr>
          <w:trHeight w:val="1184"/>
        </w:trPr>
        <w:tc>
          <w:tcPr>
            <w:tcW w:w="3369" w:type="dxa"/>
            <w:vMerge w:val="restart"/>
            <w:shd w:val="clear" w:color="auto" w:fill="auto"/>
          </w:tcPr>
          <w:p w14:paraId="2BCE3C09" w14:textId="77777777" w:rsidR="00A54798" w:rsidRPr="0067607D" w:rsidRDefault="00A54798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太陽電池アレイ</w:t>
            </w:r>
          </w:p>
        </w:tc>
        <w:tc>
          <w:tcPr>
            <w:tcW w:w="3118" w:type="dxa"/>
            <w:shd w:val="clear" w:color="auto" w:fill="auto"/>
          </w:tcPr>
          <w:p w14:paraId="21E1E5A3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太陽電池モジュール</w:t>
            </w:r>
          </w:p>
          <w:p w14:paraId="723352D0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コネクタ</w:t>
            </w:r>
          </w:p>
          <w:p w14:paraId="35FCE309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ケーブル</w:t>
            </w:r>
          </w:p>
          <w:p w14:paraId="419E9248" w14:textId="77777777" w:rsidR="00A54798" w:rsidRPr="0067607D" w:rsidRDefault="00A54798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</w:tc>
        <w:tc>
          <w:tcPr>
            <w:tcW w:w="2693" w:type="dxa"/>
            <w:shd w:val="clear" w:color="auto" w:fill="auto"/>
          </w:tcPr>
          <w:p w14:paraId="7B5EAEF7" w14:textId="77777777" w:rsidR="00A54798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4CDFDF99" w14:textId="77777777" w:rsidTr="0067607D">
        <w:tc>
          <w:tcPr>
            <w:tcW w:w="3369" w:type="dxa"/>
            <w:vMerge/>
            <w:shd w:val="clear" w:color="auto" w:fill="auto"/>
          </w:tcPr>
          <w:p w14:paraId="7F74CDBD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F05CC2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架台</w:t>
            </w:r>
          </w:p>
          <w:p w14:paraId="5C762E8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基礎（地上設置の場合）</w:t>
            </w:r>
          </w:p>
          <w:p w14:paraId="3CE34DD4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アレイ下側（植生、営巣等）</w:t>
            </w:r>
          </w:p>
        </w:tc>
        <w:tc>
          <w:tcPr>
            <w:tcW w:w="2693" w:type="dxa"/>
            <w:shd w:val="clear" w:color="auto" w:fill="auto"/>
          </w:tcPr>
          <w:p w14:paraId="772D899D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290556CE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A092F48" w14:textId="77777777" w:rsidTr="0067607D">
        <w:tc>
          <w:tcPr>
            <w:tcW w:w="3369" w:type="dxa"/>
            <w:vMerge/>
            <w:shd w:val="clear" w:color="auto" w:fill="auto"/>
          </w:tcPr>
          <w:p w14:paraId="4391C45A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A268D62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電線管</w:t>
            </w:r>
          </w:p>
        </w:tc>
        <w:tc>
          <w:tcPr>
            <w:tcW w:w="2693" w:type="dxa"/>
            <w:shd w:val="clear" w:color="auto" w:fill="auto"/>
          </w:tcPr>
          <w:p w14:paraId="440AB687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4B4620C0" w14:textId="77777777" w:rsidTr="0067607D">
        <w:tc>
          <w:tcPr>
            <w:tcW w:w="3369" w:type="dxa"/>
            <w:shd w:val="clear" w:color="auto" w:fill="auto"/>
          </w:tcPr>
          <w:p w14:paraId="7D67DFFA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接続箱（</w:t>
            </w: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  <w:r w:rsidRPr="0067607D">
              <w:rPr>
                <w:rFonts w:hint="eastAsia"/>
                <w:sz w:val="22"/>
                <w:szCs w:val="22"/>
              </w:rPr>
              <w:t>内蔵型も含む）</w:t>
            </w:r>
          </w:p>
        </w:tc>
        <w:tc>
          <w:tcPr>
            <w:tcW w:w="3118" w:type="dxa"/>
            <w:shd w:val="clear" w:color="auto" w:fill="auto"/>
          </w:tcPr>
          <w:p w14:paraId="15087F9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0212C05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246A455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過電流保護素子</w:t>
            </w:r>
          </w:p>
          <w:p w14:paraId="1BF3E69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逆流防止ダイオード</w:t>
            </w:r>
          </w:p>
          <w:p w14:paraId="76E3001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断路器・開閉器</w:t>
            </w:r>
          </w:p>
          <w:p w14:paraId="7D87FB4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64C09D9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  <w:p w14:paraId="4C6AF4B0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3E39D250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76F06D8C" w14:textId="77777777" w:rsidTr="0067607D">
        <w:tc>
          <w:tcPr>
            <w:tcW w:w="3369" w:type="dxa"/>
            <w:shd w:val="clear" w:color="auto" w:fill="auto"/>
          </w:tcPr>
          <w:p w14:paraId="5C634FD9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電力量計</w:t>
            </w:r>
          </w:p>
        </w:tc>
        <w:tc>
          <w:tcPr>
            <w:tcW w:w="3118" w:type="dxa"/>
            <w:shd w:val="clear" w:color="auto" w:fill="auto"/>
          </w:tcPr>
          <w:p w14:paraId="68FB1976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メータ</w:t>
            </w:r>
          </w:p>
        </w:tc>
        <w:tc>
          <w:tcPr>
            <w:tcW w:w="2693" w:type="dxa"/>
            <w:shd w:val="clear" w:color="auto" w:fill="auto"/>
          </w:tcPr>
          <w:p w14:paraId="040CB7B6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5C7F1620" w14:textId="77777777" w:rsidTr="0067607D">
        <w:tc>
          <w:tcPr>
            <w:tcW w:w="3369" w:type="dxa"/>
            <w:shd w:val="clear" w:color="auto" w:fill="auto"/>
          </w:tcPr>
          <w:p w14:paraId="00A7890D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漏電遮断器</w:t>
            </w:r>
          </w:p>
        </w:tc>
        <w:tc>
          <w:tcPr>
            <w:tcW w:w="3118" w:type="dxa"/>
            <w:shd w:val="clear" w:color="auto" w:fill="auto"/>
          </w:tcPr>
          <w:p w14:paraId="36416E7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0738CF8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操作部</w:t>
            </w:r>
          </w:p>
          <w:p w14:paraId="297D9D9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端子部</w:t>
            </w:r>
          </w:p>
          <w:p w14:paraId="5312C0BB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693" w:type="dxa"/>
            <w:shd w:val="clear" w:color="auto" w:fill="auto"/>
          </w:tcPr>
          <w:p w14:paraId="1178A5D8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15F67AA7" w14:textId="77777777" w:rsidTr="0067607D">
        <w:tc>
          <w:tcPr>
            <w:tcW w:w="3369" w:type="dxa"/>
            <w:shd w:val="clear" w:color="auto" w:fill="auto"/>
          </w:tcPr>
          <w:p w14:paraId="1280AE7B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</w:p>
        </w:tc>
        <w:tc>
          <w:tcPr>
            <w:tcW w:w="3118" w:type="dxa"/>
            <w:shd w:val="clear" w:color="auto" w:fill="auto"/>
          </w:tcPr>
          <w:p w14:paraId="6DB26AE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70BB8E3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664C72B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通気状態</w:t>
            </w:r>
          </w:p>
          <w:p w14:paraId="1DDA4F2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5B1BF94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蓄電装置、</w:t>
            </w:r>
            <w:r w:rsidRPr="0067607D">
              <w:rPr>
                <w:rFonts w:hint="eastAsia"/>
                <w:sz w:val="22"/>
                <w:szCs w:val="22"/>
              </w:rPr>
              <w:t>U</w:t>
            </w:r>
            <w:r w:rsidRPr="0067607D">
              <w:rPr>
                <w:sz w:val="22"/>
                <w:szCs w:val="22"/>
              </w:rPr>
              <w:t>PS</w:t>
            </w:r>
          </w:p>
          <w:p w14:paraId="5B376F76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78BBEB10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5C35C5EA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3E57E83" w14:textId="77777777" w:rsidTr="0067607D">
        <w:tc>
          <w:tcPr>
            <w:tcW w:w="3369" w:type="dxa"/>
            <w:shd w:val="clear" w:color="auto" w:fill="auto"/>
          </w:tcPr>
          <w:p w14:paraId="2BCC0793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データ収集装置、遠隔制御装置</w:t>
            </w:r>
          </w:p>
        </w:tc>
        <w:tc>
          <w:tcPr>
            <w:tcW w:w="3118" w:type="dxa"/>
            <w:shd w:val="clear" w:color="auto" w:fill="auto"/>
          </w:tcPr>
          <w:p w14:paraId="4D4B610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5FD52B9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通信線</w:t>
            </w:r>
          </w:p>
          <w:p w14:paraId="0FF643F5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遠隔操作・制御</w:t>
            </w:r>
          </w:p>
        </w:tc>
        <w:tc>
          <w:tcPr>
            <w:tcW w:w="2693" w:type="dxa"/>
            <w:shd w:val="clear" w:color="auto" w:fill="auto"/>
          </w:tcPr>
          <w:p w14:paraId="7599CA65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27F66DF8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5B380728" w14:textId="77777777" w:rsidTr="0067607D">
        <w:tc>
          <w:tcPr>
            <w:tcW w:w="3369" w:type="dxa"/>
            <w:shd w:val="clear" w:color="auto" w:fill="auto"/>
          </w:tcPr>
          <w:p w14:paraId="06334302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センサ類</w:t>
            </w:r>
          </w:p>
        </w:tc>
        <w:tc>
          <w:tcPr>
            <w:tcW w:w="3118" w:type="dxa"/>
            <w:shd w:val="clear" w:color="auto" w:fill="auto"/>
          </w:tcPr>
          <w:p w14:paraId="779E47EA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</w:tc>
        <w:tc>
          <w:tcPr>
            <w:tcW w:w="2693" w:type="dxa"/>
            <w:shd w:val="clear" w:color="auto" w:fill="auto"/>
          </w:tcPr>
          <w:p w14:paraId="0E39D1F3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</w:tbl>
    <w:p w14:paraId="0F7765FF" w14:textId="77777777" w:rsidR="00E23361" w:rsidRPr="00380269" w:rsidRDefault="00E23361" w:rsidP="00E23361">
      <w:pPr>
        <w:spacing w:line="296" w:lineRule="exact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年目以降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年ごと点検</w:t>
      </w:r>
      <w:r w:rsidR="00702299">
        <w:rPr>
          <w:rFonts w:hint="eastAsia"/>
          <w:sz w:val="22"/>
          <w:szCs w:val="22"/>
        </w:rPr>
        <w:t>も</w:t>
      </w:r>
      <w:r>
        <w:rPr>
          <w:rFonts w:hint="eastAsia"/>
          <w:sz w:val="22"/>
          <w:szCs w:val="22"/>
        </w:rPr>
        <w:t>実施する。</w:t>
      </w:r>
    </w:p>
    <w:p w14:paraId="7290A0A8" w14:textId="77777777" w:rsidR="00313FD6" w:rsidRDefault="00C625D4" w:rsidP="00C625D4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 w:rsidR="00E23361">
        <w:rPr>
          <w:rFonts w:hint="eastAsia"/>
          <w:sz w:val="22"/>
          <w:szCs w:val="22"/>
        </w:rPr>
        <w:t>。</w:t>
      </w:r>
    </w:p>
    <w:sectPr w:rsidR="00313FD6" w:rsidSect="00FC1BEC">
      <w:headerReference w:type="default" r:id="rId8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4982" w14:textId="77777777" w:rsidR="006343AD" w:rsidRDefault="006343AD" w:rsidP="00581BB6">
      <w:r>
        <w:separator/>
      </w:r>
    </w:p>
  </w:endnote>
  <w:endnote w:type="continuationSeparator" w:id="0">
    <w:p w14:paraId="78CC36B3" w14:textId="77777777" w:rsidR="006343AD" w:rsidRDefault="006343AD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5B8E" w14:textId="77777777" w:rsidR="006343AD" w:rsidRDefault="006343AD" w:rsidP="00581BB6">
      <w:r>
        <w:separator/>
      </w:r>
    </w:p>
  </w:footnote>
  <w:footnote w:type="continuationSeparator" w:id="0">
    <w:p w14:paraId="6B69DDAD" w14:textId="77777777" w:rsidR="006343AD" w:rsidRDefault="006343AD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B2F" w14:textId="77777777" w:rsidR="00313FD6" w:rsidRPr="00313FD6" w:rsidRDefault="00313FD6" w:rsidP="00313FD6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78B4" w14:textId="77777777" w:rsidR="00170DEE" w:rsidRPr="00313FD6" w:rsidRDefault="00170DEE" w:rsidP="00313FD6">
    <w:pPr>
      <w:pStyle w:val="a5"/>
      <w:jc w:val="right"/>
      <w:rPr>
        <w:bdr w:val="single" w:sz="4" w:space="0" w:color="auto"/>
      </w:rPr>
    </w:pPr>
    <w:r w:rsidRPr="00313FD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82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3E57"/>
    <w:rsid w:val="0011082A"/>
    <w:rsid w:val="00127207"/>
    <w:rsid w:val="00131458"/>
    <w:rsid w:val="00150C65"/>
    <w:rsid w:val="0015778D"/>
    <w:rsid w:val="00170DEE"/>
    <w:rsid w:val="00187900"/>
    <w:rsid w:val="00187D4A"/>
    <w:rsid w:val="001C1473"/>
    <w:rsid w:val="001E77DB"/>
    <w:rsid w:val="001F02F3"/>
    <w:rsid w:val="00200A55"/>
    <w:rsid w:val="00205974"/>
    <w:rsid w:val="0021227B"/>
    <w:rsid w:val="00220991"/>
    <w:rsid w:val="002511AB"/>
    <w:rsid w:val="0027031D"/>
    <w:rsid w:val="00273D4B"/>
    <w:rsid w:val="002759D6"/>
    <w:rsid w:val="002B009E"/>
    <w:rsid w:val="002B6FF1"/>
    <w:rsid w:val="002C6C12"/>
    <w:rsid w:val="002D4C76"/>
    <w:rsid w:val="00313E09"/>
    <w:rsid w:val="00313FD6"/>
    <w:rsid w:val="00327C88"/>
    <w:rsid w:val="00337030"/>
    <w:rsid w:val="003434CF"/>
    <w:rsid w:val="00364777"/>
    <w:rsid w:val="00365A75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44D24"/>
    <w:rsid w:val="004511DA"/>
    <w:rsid w:val="00464B03"/>
    <w:rsid w:val="00487956"/>
    <w:rsid w:val="004C58C1"/>
    <w:rsid w:val="004D5ECF"/>
    <w:rsid w:val="004D7376"/>
    <w:rsid w:val="004F2375"/>
    <w:rsid w:val="00511901"/>
    <w:rsid w:val="005266D6"/>
    <w:rsid w:val="00527630"/>
    <w:rsid w:val="00532941"/>
    <w:rsid w:val="00575012"/>
    <w:rsid w:val="00575F73"/>
    <w:rsid w:val="00581BB6"/>
    <w:rsid w:val="00582BA2"/>
    <w:rsid w:val="005B0F29"/>
    <w:rsid w:val="005D7948"/>
    <w:rsid w:val="005E4960"/>
    <w:rsid w:val="005F3B71"/>
    <w:rsid w:val="005F630D"/>
    <w:rsid w:val="00611872"/>
    <w:rsid w:val="006343AD"/>
    <w:rsid w:val="00646EB9"/>
    <w:rsid w:val="0065389D"/>
    <w:rsid w:val="00660479"/>
    <w:rsid w:val="00660698"/>
    <w:rsid w:val="00671E7E"/>
    <w:rsid w:val="0067607D"/>
    <w:rsid w:val="006804F7"/>
    <w:rsid w:val="00696105"/>
    <w:rsid w:val="006D57B8"/>
    <w:rsid w:val="006D7DA5"/>
    <w:rsid w:val="006E3C69"/>
    <w:rsid w:val="00702299"/>
    <w:rsid w:val="00705DD4"/>
    <w:rsid w:val="007149E3"/>
    <w:rsid w:val="00716CF0"/>
    <w:rsid w:val="0072202D"/>
    <w:rsid w:val="0073424A"/>
    <w:rsid w:val="00741923"/>
    <w:rsid w:val="007501AE"/>
    <w:rsid w:val="0080591A"/>
    <w:rsid w:val="00831493"/>
    <w:rsid w:val="00853F82"/>
    <w:rsid w:val="00881F5F"/>
    <w:rsid w:val="008E2E40"/>
    <w:rsid w:val="008E352F"/>
    <w:rsid w:val="00901C57"/>
    <w:rsid w:val="00922993"/>
    <w:rsid w:val="00953F1C"/>
    <w:rsid w:val="009702BF"/>
    <w:rsid w:val="00983EF8"/>
    <w:rsid w:val="009A626C"/>
    <w:rsid w:val="009D472D"/>
    <w:rsid w:val="009D4F64"/>
    <w:rsid w:val="009D7AFC"/>
    <w:rsid w:val="00A02219"/>
    <w:rsid w:val="00A13656"/>
    <w:rsid w:val="00A54798"/>
    <w:rsid w:val="00A60E9A"/>
    <w:rsid w:val="00A72FB3"/>
    <w:rsid w:val="00A73BC0"/>
    <w:rsid w:val="00A76C2C"/>
    <w:rsid w:val="00A927CB"/>
    <w:rsid w:val="00AD223A"/>
    <w:rsid w:val="00AE1C65"/>
    <w:rsid w:val="00AE251A"/>
    <w:rsid w:val="00B12774"/>
    <w:rsid w:val="00B2339F"/>
    <w:rsid w:val="00B60D20"/>
    <w:rsid w:val="00B673E3"/>
    <w:rsid w:val="00BA0F71"/>
    <w:rsid w:val="00BD0922"/>
    <w:rsid w:val="00BD1B4E"/>
    <w:rsid w:val="00BF0A84"/>
    <w:rsid w:val="00BF0E29"/>
    <w:rsid w:val="00C04080"/>
    <w:rsid w:val="00C0470F"/>
    <w:rsid w:val="00C22719"/>
    <w:rsid w:val="00C56804"/>
    <w:rsid w:val="00C625D4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97C80"/>
    <w:rsid w:val="00DA5929"/>
    <w:rsid w:val="00DA605E"/>
    <w:rsid w:val="00DB0362"/>
    <w:rsid w:val="00DB0925"/>
    <w:rsid w:val="00E00E2D"/>
    <w:rsid w:val="00E01C8B"/>
    <w:rsid w:val="00E10EB4"/>
    <w:rsid w:val="00E20059"/>
    <w:rsid w:val="00E23361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335E3"/>
    <w:rsid w:val="00F45871"/>
    <w:rsid w:val="00F72825"/>
    <w:rsid w:val="00F836A6"/>
    <w:rsid w:val="00F838B8"/>
    <w:rsid w:val="00F95089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DF70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0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2024-02-02T08:08:00Z</dcterms:created>
  <dcterms:modified xsi:type="dcterms:W3CDTF">2024-02-02T08:08:00Z</dcterms:modified>
</cp:coreProperties>
</file>