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C244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様式第１９（第２５条、第９３条、第１３１条及び第１４９条関係）</w:t>
      </w:r>
    </w:p>
    <w:p w14:paraId="37DD6D77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4BD4200" w14:textId="77777777" w:rsidR="00766F91" w:rsidRDefault="00766F91" w:rsidP="00766F91">
      <w:pPr>
        <w:autoSpaceDE w:val="0"/>
        <w:autoSpaceDN w:val="0"/>
        <w:adjustRightInd w:val="0"/>
        <w:jc w:val="center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保安規程変更届出書</w:t>
      </w:r>
    </w:p>
    <w:p w14:paraId="2B99D6B0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47CDEBDD" w14:textId="77777777" w:rsidR="00766F91" w:rsidRDefault="00766F91" w:rsidP="00766F91">
      <w:pPr>
        <w:autoSpaceDE w:val="0"/>
        <w:autoSpaceDN w:val="0"/>
        <w:adjustRightInd w:val="0"/>
        <w:jc w:val="righ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 xml:space="preserve">年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 xml:space="preserve">月　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日</w:t>
      </w:r>
    </w:p>
    <w:p w14:paraId="41DE5387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9373E82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中部近畿産業保安監督部長　殿</w:t>
      </w:r>
    </w:p>
    <w:p w14:paraId="2765BA40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04A6E57F" w14:textId="77777777" w:rsidR="00766F91" w:rsidRDefault="00766F91" w:rsidP="00766F91">
      <w:pPr>
        <w:autoSpaceDE w:val="0"/>
        <w:autoSpaceDN w:val="0"/>
        <w:adjustRightInd w:val="0"/>
        <w:ind w:firstLineChars="1900" w:firstLine="399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住所</w:t>
      </w:r>
    </w:p>
    <w:p w14:paraId="11BEEE1D" w14:textId="77777777" w:rsidR="00766F91" w:rsidRDefault="00766F91" w:rsidP="00766F91">
      <w:pPr>
        <w:autoSpaceDE w:val="0"/>
        <w:autoSpaceDN w:val="0"/>
        <w:adjustRightInd w:val="0"/>
        <w:ind w:firstLineChars="1900" w:firstLine="399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氏名（名称及び代表者の氏名）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AE173D">
        <w:rPr>
          <w:rFonts w:ascii="MS-Mincho" w:eastAsia="MS-Mincho" w:cs="MS-Mincho" w:hint="eastAsia"/>
          <w:kern w:val="0"/>
          <w:szCs w:val="21"/>
        </w:rPr>
        <w:t xml:space="preserve">　</w:t>
      </w:r>
    </w:p>
    <w:p w14:paraId="64C1921E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710F82F4" w14:textId="77777777" w:rsidR="00766F91" w:rsidRDefault="00766F91" w:rsidP="00766F91">
      <w:pPr>
        <w:autoSpaceDE w:val="0"/>
        <w:autoSpaceDN w:val="0"/>
        <w:adjustRightInd w:val="0"/>
        <w:ind w:firstLineChars="100" w:firstLine="21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次のとおり保安規程を変更したので、ガス事業法第２４条第２項（第６４条第２項）（第８４条第１項において準用する同法第６４条第２項）（第９７条第２項）の規定により届け出ます。</w:t>
      </w:r>
    </w:p>
    <w:p w14:paraId="7B1FC6B8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379"/>
      </w:tblGrid>
      <w:tr w:rsidR="00766F91" w14:paraId="789DF5A2" w14:textId="77777777" w:rsidTr="00766F91">
        <w:tc>
          <w:tcPr>
            <w:tcW w:w="1838" w:type="dxa"/>
          </w:tcPr>
          <w:p w14:paraId="0D177942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変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の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内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容</w:t>
            </w:r>
          </w:p>
        </w:tc>
        <w:tc>
          <w:tcPr>
            <w:tcW w:w="6379" w:type="dxa"/>
          </w:tcPr>
          <w:p w14:paraId="5893888E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  <w:p w14:paraId="2EEA968A" w14:textId="77777777" w:rsidR="00AE173D" w:rsidRDefault="00AE173D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  <w:tr w:rsidR="00766F91" w14:paraId="6F2C9542" w14:textId="77777777" w:rsidTr="00766F91">
        <w:tc>
          <w:tcPr>
            <w:tcW w:w="1838" w:type="dxa"/>
          </w:tcPr>
          <w:p w14:paraId="5EE54F52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  <w:r>
              <w:rPr>
                <w:rFonts w:ascii="MS-Mincho" w:eastAsia="MS-Mincho" w:cs="MS-Mincho" w:hint="eastAsia"/>
                <w:kern w:val="0"/>
                <w:szCs w:val="21"/>
              </w:rPr>
              <w:t>変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年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月</w:t>
            </w:r>
            <w:r>
              <w:rPr>
                <w:rFonts w:ascii="MS-Mincho" w:eastAsia="MS-Mincho" w:cs="MS-Mincho"/>
                <w:kern w:val="0"/>
                <w:szCs w:val="21"/>
              </w:rPr>
              <w:t xml:space="preserve"> </w:t>
            </w:r>
            <w:r>
              <w:rPr>
                <w:rFonts w:ascii="MS-Mincho" w:eastAsia="MS-Mincho" w:cs="MS-Mincho" w:hint="eastAsia"/>
                <w:kern w:val="0"/>
                <w:szCs w:val="21"/>
              </w:rPr>
              <w:t>日</w:t>
            </w:r>
          </w:p>
        </w:tc>
        <w:tc>
          <w:tcPr>
            <w:tcW w:w="6379" w:type="dxa"/>
          </w:tcPr>
          <w:p w14:paraId="1E20E637" w14:textId="77777777" w:rsidR="00766F91" w:rsidRDefault="00766F91" w:rsidP="00766F91">
            <w:pPr>
              <w:autoSpaceDE w:val="0"/>
              <w:autoSpaceDN w:val="0"/>
              <w:adjustRightInd w:val="0"/>
              <w:jc w:val="left"/>
              <w:rPr>
                <w:rFonts w:ascii="MS-Mincho" w:eastAsia="MS-Mincho" w:cs="MS-Mincho"/>
                <w:kern w:val="0"/>
                <w:szCs w:val="21"/>
              </w:rPr>
            </w:pPr>
          </w:p>
        </w:tc>
      </w:tr>
    </w:tbl>
    <w:p w14:paraId="1C66F78B" w14:textId="77777777" w:rsidR="00766F91" w:rsidRDefault="00766F91" w:rsidP="00766F91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</w:p>
    <w:p w14:paraId="35335EFF" w14:textId="77777777" w:rsidR="00766F91" w:rsidRDefault="00766F91" w:rsidP="00AE173D">
      <w:pPr>
        <w:autoSpaceDE w:val="0"/>
        <w:autoSpaceDN w:val="0"/>
        <w:adjustRightInd w:val="0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備考</w:t>
      </w:r>
      <w:r>
        <w:rPr>
          <w:rFonts w:ascii="MS-Mincho" w:eastAsia="MS-Mincho" w:cs="MS-Mincho"/>
          <w:kern w:val="0"/>
          <w:szCs w:val="21"/>
        </w:rPr>
        <w:t xml:space="preserve"> </w:t>
      </w:r>
      <w:r>
        <w:rPr>
          <w:rFonts w:ascii="MS-Mincho" w:eastAsia="MS-Mincho" w:cs="MS-Mincho" w:hint="eastAsia"/>
          <w:kern w:val="0"/>
          <w:szCs w:val="21"/>
        </w:rPr>
        <w:t>１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AE173D">
        <w:rPr>
          <w:rFonts w:ascii="MS-Mincho" w:eastAsia="MS-Mincho" w:cs="MS-Mincho" w:hint="eastAsia"/>
          <w:kern w:val="0"/>
          <w:szCs w:val="21"/>
        </w:rPr>
        <w:t xml:space="preserve">　</w:t>
      </w:r>
      <w:r>
        <w:rPr>
          <w:rFonts w:ascii="MS-Mincho" w:eastAsia="MS-Mincho" w:cs="MS-Mincho" w:hint="eastAsia"/>
          <w:kern w:val="0"/>
          <w:szCs w:val="21"/>
        </w:rPr>
        <w:t>「変更の内容」の欄には、変更前と変更後とを対照しやすいように記載すること。</w:t>
      </w:r>
    </w:p>
    <w:p w14:paraId="0ED02BC4" w14:textId="77777777" w:rsidR="00766F91" w:rsidRDefault="00766F91" w:rsidP="00766F91">
      <w:pPr>
        <w:autoSpaceDE w:val="0"/>
        <w:autoSpaceDN w:val="0"/>
        <w:adjustRightInd w:val="0"/>
        <w:ind w:firstLineChars="250" w:firstLine="525"/>
        <w:jc w:val="left"/>
        <w:rPr>
          <w:rFonts w:ascii="MS-Mincho" w:eastAsia="MS-Mincho" w:cs="MS-Mincho"/>
          <w:kern w:val="0"/>
          <w:szCs w:val="21"/>
        </w:rPr>
      </w:pPr>
      <w:r>
        <w:rPr>
          <w:rFonts w:ascii="MS-Mincho" w:eastAsia="MS-Mincho" w:cs="MS-Mincho" w:hint="eastAsia"/>
          <w:kern w:val="0"/>
          <w:szCs w:val="21"/>
        </w:rPr>
        <w:t>２</w:t>
      </w:r>
      <w:r>
        <w:rPr>
          <w:rFonts w:ascii="MS-Mincho" w:eastAsia="MS-Mincho" w:cs="MS-Mincho"/>
          <w:kern w:val="0"/>
          <w:szCs w:val="21"/>
        </w:rPr>
        <w:t xml:space="preserve"> </w:t>
      </w:r>
      <w:r w:rsidR="00AE173D">
        <w:rPr>
          <w:rFonts w:ascii="MS-Mincho" w:eastAsia="MS-Mincho" w:cs="MS-Mincho" w:hint="eastAsia"/>
          <w:kern w:val="0"/>
          <w:szCs w:val="21"/>
        </w:rPr>
        <w:t xml:space="preserve">　</w:t>
      </w:r>
      <w:r w:rsidR="00AE3DE0">
        <w:rPr>
          <w:rFonts w:ascii="MS-Mincho" w:eastAsia="MS-Mincho" w:cs="MS-Mincho" w:hint="eastAsia"/>
          <w:kern w:val="0"/>
          <w:szCs w:val="21"/>
        </w:rPr>
        <w:t>用紙の大きさは、日本産業</w:t>
      </w:r>
      <w:r>
        <w:rPr>
          <w:rFonts w:ascii="MS-Mincho" w:eastAsia="MS-Mincho" w:cs="MS-Mincho" w:hint="eastAsia"/>
          <w:kern w:val="0"/>
          <w:szCs w:val="21"/>
        </w:rPr>
        <w:t>規格Ａ４とすること。</w:t>
      </w:r>
    </w:p>
    <w:sectPr w:rsidR="00766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87A13" w14:textId="77777777" w:rsidR="00B76065" w:rsidRDefault="00B76065" w:rsidP="00B76065">
      <w:r>
        <w:separator/>
      </w:r>
    </w:p>
  </w:endnote>
  <w:endnote w:type="continuationSeparator" w:id="0">
    <w:p w14:paraId="6A5C5466" w14:textId="77777777" w:rsidR="00B76065" w:rsidRDefault="00B76065" w:rsidP="00B76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2B369" w14:textId="77777777" w:rsidR="00B76065" w:rsidRDefault="00B76065" w:rsidP="00B76065">
      <w:r>
        <w:separator/>
      </w:r>
    </w:p>
  </w:footnote>
  <w:footnote w:type="continuationSeparator" w:id="0">
    <w:p w14:paraId="3145F49E" w14:textId="77777777" w:rsidR="00B76065" w:rsidRDefault="00B76065" w:rsidP="00B760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76E"/>
    <w:rsid w:val="000552BE"/>
    <w:rsid w:val="00085136"/>
    <w:rsid w:val="001D11A9"/>
    <w:rsid w:val="002D49F6"/>
    <w:rsid w:val="003033C4"/>
    <w:rsid w:val="003365D7"/>
    <w:rsid w:val="004A493C"/>
    <w:rsid w:val="005D0B38"/>
    <w:rsid w:val="00602B99"/>
    <w:rsid w:val="006B076E"/>
    <w:rsid w:val="00766F91"/>
    <w:rsid w:val="008A19D7"/>
    <w:rsid w:val="009D7D30"/>
    <w:rsid w:val="00A258B8"/>
    <w:rsid w:val="00AE173D"/>
    <w:rsid w:val="00AE3DE0"/>
    <w:rsid w:val="00B76065"/>
    <w:rsid w:val="00BB1424"/>
    <w:rsid w:val="00BF22B1"/>
    <w:rsid w:val="00C038E1"/>
    <w:rsid w:val="00CB7C02"/>
    <w:rsid w:val="00CC6E5D"/>
    <w:rsid w:val="00D93D70"/>
    <w:rsid w:val="00DD2321"/>
    <w:rsid w:val="00E20AA4"/>
    <w:rsid w:val="00E4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83E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0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065"/>
  </w:style>
  <w:style w:type="paragraph" w:styleId="a6">
    <w:name w:val="footer"/>
    <w:basedOn w:val="a"/>
    <w:link w:val="a7"/>
    <w:uiPriority w:val="99"/>
    <w:unhideWhenUsed/>
    <w:rsid w:val="00B760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0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2024-02-01T02:58:00Z</dcterms:created>
  <dcterms:modified xsi:type="dcterms:W3CDTF">2024-02-01T02:58:00Z</dcterms:modified>
</cp:coreProperties>
</file>