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6540" w14:textId="77777777" w:rsidR="005C5442" w:rsidRPr="008569FB" w:rsidRDefault="005C544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A667E3F" w14:textId="1FD4FB24" w:rsidR="008569FB" w:rsidRDefault="008569FB" w:rsidP="008569FB">
      <w:pPr>
        <w:pStyle w:val="Default"/>
        <w:spacing w:after="227"/>
        <w:jc w:val="both"/>
        <w:rPr>
          <w:rFonts w:asciiTheme="majorEastAsia" w:eastAsiaTheme="majorEastAsia" w:hAnsiTheme="majorEastAsia"/>
        </w:rPr>
      </w:pPr>
      <w:r w:rsidRPr="008569FB">
        <w:rPr>
          <w:rFonts w:asciiTheme="majorEastAsia" w:eastAsiaTheme="majorEastAsia" w:hAnsiTheme="majorEastAsia" w:hint="eastAsia"/>
        </w:rPr>
        <w:t>様式第</w:t>
      </w:r>
      <w:r w:rsidRPr="008569FB">
        <w:rPr>
          <w:rFonts w:asciiTheme="majorEastAsia" w:eastAsiaTheme="majorEastAsia" w:hAnsiTheme="majorEastAsia"/>
        </w:rPr>
        <w:t>27</w:t>
      </w:r>
      <w:r w:rsidR="00130C2A">
        <w:rPr>
          <w:rFonts w:asciiTheme="majorEastAsia" w:eastAsiaTheme="majorEastAsia" w:hAnsiTheme="majorEastAsia" w:hint="eastAsia"/>
        </w:rPr>
        <w:t>の２</w:t>
      </w:r>
      <w:r w:rsidRPr="008569FB">
        <w:rPr>
          <w:rFonts w:asciiTheme="majorEastAsia" w:eastAsiaTheme="majorEastAsia" w:hAnsiTheme="majorEastAsia" w:hint="eastAsia"/>
        </w:rPr>
        <w:t>（第</w:t>
      </w:r>
      <w:r w:rsidRPr="008569FB">
        <w:rPr>
          <w:rFonts w:asciiTheme="majorEastAsia" w:eastAsiaTheme="majorEastAsia" w:hAnsiTheme="majorEastAsia"/>
        </w:rPr>
        <w:t>48</w:t>
      </w:r>
      <w:r w:rsidRPr="008569FB">
        <w:rPr>
          <w:rFonts w:asciiTheme="majorEastAsia" w:eastAsiaTheme="majorEastAsia" w:hAnsiTheme="majorEastAsia" w:hint="eastAsia"/>
        </w:rPr>
        <w:t>条関係）</w:t>
      </w:r>
    </w:p>
    <w:tbl>
      <w:tblPr>
        <w:tblStyle w:val="aa"/>
        <w:tblW w:w="5388" w:type="dxa"/>
        <w:tblInd w:w="5072" w:type="dxa"/>
        <w:tblLook w:val="04A0" w:firstRow="1" w:lastRow="0" w:firstColumn="1" w:lastColumn="0" w:noHBand="0" w:noVBand="1"/>
      </w:tblPr>
      <w:tblGrid>
        <w:gridCol w:w="2694"/>
        <w:gridCol w:w="2694"/>
      </w:tblGrid>
      <w:tr w:rsidR="008569FB" w14:paraId="6F2A0BA3" w14:textId="77777777" w:rsidTr="008569FB">
        <w:trPr>
          <w:trHeight w:val="361"/>
        </w:trPr>
        <w:tc>
          <w:tcPr>
            <w:tcW w:w="2694" w:type="dxa"/>
          </w:tcPr>
          <w:p w14:paraId="05ADCA8C" w14:textId="11698CD9" w:rsidR="008569FB" w:rsidRDefault="008569FB" w:rsidP="008569FB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×整理番号</w:t>
            </w:r>
          </w:p>
        </w:tc>
        <w:tc>
          <w:tcPr>
            <w:tcW w:w="2694" w:type="dxa"/>
          </w:tcPr>
          <w:p w14:paraId="77400C70" w14:textId="77777777" w:rsidR="008569FB" w:rsidRDefault="008569FB" w:rsidP="008569FB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569FB" w14:paraId="0BD83360" w14:textId="77777777" w:rsidTr="008569FB">
        <w:trPr>
          <w:trHeight w:val="134"/>
        </w:trPr>
        <w:tc>
          <w:tcPr>
            <w:tcW w:w="2694" w:type="dxa"/>
          </w:tcPr>
          <w:p w14:paraId="3B0D5C3C" w14:textId="18DB7EDD" w:rsidR="008569FB" w:rsidRDefault="008569FB" w:rsidP="008569FB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×受理年月日</w:t>
            </w:r>
          </w:p>
        </w:tc>
        <w:tc>
          <w:tcPr>
            <w:tcW w:w="2694" w:type="dxa"/>
          </w:tcPr>
          <w:p w14:paraId="0A98328E" w14:textId="0CB640F6" w:rsidR="008569FB" w:rsidRDefault="008569FB" w:rsidP="008569FB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</w:tbl>
    <w:p w14:paraId="1DFEAC8B" w14:textId="77777777" w:rsidR="008569FB" w:rsidRPr="008569FB" w:rsidRDefault="008569FB" w:rsidP="008569FB">
      <w:pPr>
        <w:pStyle w:val="Default"/>
        <w:spacing w:after="227"/>
        <w:jc w:val="both"/>
        <w:rPr>
          <w:rFonts w:asciiTheme="majorEastAsia" w:eastAsiaTheme="majorEastAsia" w:hAnsiTheme="majorEastAsia"/>
        </w:rPr>
      </w:pPr>
    </w:p>
    <w:p w14:paraId="7D3EC953" w14:textId="68E719DA" w:rsidR="008569FB" w:rsidRDefault="008569FB" w:rsidP="008569FB">
      <w:pPr>
        <w:pStyle w:val="Default"/>
        <w:spacing w:line="273" w:lineRule="atLeast"/>
        <w:ind w:firstLine="402"/>
        <w:jc w:val="center"/>
        <w:rPr>
          <w:rFonts w:asciiTheme="majorEastAsia" w:eastAsiaTheme="majorEastAsia" w:hAnsiTheme="majorEastAsia"/>
        </w:rPr>
      </w:pPr>
      <w:r w:rsidRPr="008569FB">
        <w:rPr>
          <w:rFonts w:asciiTheme="majorEastAsia" w:eastAsiaTheme="majorEastAsia" w:hAnsiTheme="majorEastAsia" w:hint="eastAsia"/>
        </w:rPr>
        <w:t>認定液化石油ガス販売事業者</w:t>
      </w:r>
      <w:r w:rsidR="00130C2A">
        <w:rPr>
          <w:rFonts w:asciiTheme="majorEastAsia" w:eastAsiaTheme="majorEastAsia" w:hAnsiTheme="majorEastAsia" w:hint="eastAsia"/>
        </w:rPr>
        <w:t>承継</w:t>
      </w:r>
      <w:r w:rsidRPr="008569FB">
        <w:rPr>
          <w:rFonts w:asciiTheme="majorEastAsia" w:eastAsiaTheme="majorEastAsia" w:hAnsiTheme="majorEastAsia" w:hint="eastAsia"/>
        </w:rPr>
        <w:t>状況報告書</w:t>
      </w:r>
    </w:p>
    <w:p w14:paraId="5F059A7B" w14:textId="09C24787" w:rsidR="008569FB" w:rsidRDefault="008569FB" w:rsidP="008569FB">
      <w:pPr>
        <w:pStyle w:val="Default"/>
        <w:spacing w:line="273" w:lineRule="atLeast"/>
        <w:ind w:firstLine="402"/>
        <w:jc w:val="center"/>
        <w:rPr>
          <w:rFonts w:asciiTheme="majorEastAsia" w:eastAsiaTheme="majorEastAsia" w:hAnsiTheme="majorEastAsia"/>
        </w:rPr>
      </w:pPr>
      <w:r w:rsidRPr="008569FB">
        <w:rPr>
          <w:rFonts w:asciiTheme="majorEastAsia" w:eastAsiaTheme="majorEastAsia" w:hAnsiTheme="majorEastAsia" w:hint="eastAsia"/>
        </w:rPr>
        <w:t>（事業年度：○○月○○日から○○月○○日まで）</w:t>
      </w:r>
    </w:p>
    <w:p w14:paraId="1A0DB971" w14:textId="77777777" w:rsidR="008569FB" w:rsidRPr="008569FB" w:rsidRDefault="008569FB" w:rsidP="008569FB">
      <w:pPr>
        <w:pStyle w:val="Default"/>
        <w:spacing w:line="273" w:lineRule="atLeast"/>
        <w:ind w:firstLine="402"/>
        <w:jc w:val="center"/>
        <w:rPr>
          <w:rFonts w:asciiTheme="majorEastAsia" w:eastAsiaTheme="majorEastAsia" w:hAnsiTheme="majorEastAsia"/>
        </w:rPr>
      </w:pPr>
    </w:p>
    <w:p w14:paraId="750439FF" w14:textId="77777777" w:rsidR="008569FB" w:rsidRPr="008569FB" w:rsidRDefault="008569FB" w:rsidP="008569FB">
      <w:pPr>
        <w:pStyle w:val="Default"/>
        <w:spacing w:line="273" w:lineRule="atLeast"/>
        <w:jc w:val="right"/>
        <w:rPr>
          <w:rFonts w:asciiTheme="majorEastAsia" w:eastAsiaTheme="majorEastAsia" w:hAnsiTheme="majorEastAsia"/>
        </w:rPr>
      </w:pPr>
      <w:r w:rsidRPr="008569FB">
        <w:rPr>
          <w:rFonts w:asciiTheme="majorEastAsia" w:eastAsiaTheme="majorEastAsia" w:hAnsiTheme="majorEastAsia" w:hint="eastAsia"/>
        </w:rPr>
        <w:t>令和○○年○○月○○日</w:t>
      </w:r>
    </w:p>
    <w:p w14:paraId="3E31D942" w14:textId="0E0EBF42" w:rsidR="008569FB" w:rsidRDefault="00306628" w:rsidP="008569FB">
      <w:pPr>
        <w:pStyle w:val="Default"/>
        <w:spacing w:line="273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中部近畿</w:t>
      </w:r>
      <w:r w:rsidR="008569FB" w:rsidRPr="008569FB">
        <w:rPr>
          <w:rFonts w:asciiTheme="majorEastAsia" w:eastAsiaTheme="majorEastAsia" w:hAnsiTheme="majorEastAsia" w:hint="eastAsia"/>
        </w:rPr>
        <w:t>産業保安監督部長</w:t>
      </w:r>
      <w:r>
        <w:rPr>
          <w:rFonts w:asciiTheme="majorEastAsia" w:eastAsiaTheme="majorEastAsia" w:hAnsiTheme="majorEastAsia" w:hint="eastAsia"/>
        </w:rPr>
        <w:t xml:space="preserve">　</w:t>
      </w:r>
      <w:r w:rsidR="008569FB" w:rsidRPr="008569FB">
        <w:rPr>
          <w:rFonts w:asciiTheme="majorEastAsia" w:eastAsiaTheme="majorEastAsia" w:hAnsiTheme="majorEastAsia" w:hint="eastAsia"/>
        </w:rPr>
        <w:t>殿</w:t>
      </w:r>
    </w:p>
    <w:p w14:paraId="7C7F3758" w14:textId="77777777" w:rsidR="008569FB" w:rsidRDefault="008569FB" w:rsidP="008569FB">
      <w:pPr>
        <w:pStyle w:val="Default"/>
        <w:spacing w:line="273" w:lineRule="atLeast"/>
        <w:rPr>
          <w:rFonts w:asciiTheme="majorEastAsia" w:eastAsiaTheme="majorEastAsia" w:hAnsiTheme="majorEastAsia"/>
        </w:rPr>
      </w:pPr>
    </w:p>
    <w:p w14:paraId="0A201526" w14:textId="3FE7B1D4" w:rsidR="008569FB" w:rsidRDefault="00384833" w:rsidP="00384833">
      <w:pPr>
        <w:pStyle w:val="Default"/>
        <w:spacing w:line="273" w:lineRule="atLeast"/>
        <w:ind w:firstLineChars="1800" w:firstLine="43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氏名又は名称及び</w:t>
      </w:r>
    </w:p>
    <w:p w14:paraId="65AFC83C" w14:textId="78A9132A" w:rsidR="00384833" w:rsidRDefault="00384833" w:rsidP="00384833">
      <w:pPr>
        <w:pStyle w:val="Default"/>
        <w:spacing w:line="273" w:lineRule="atLeast"/>
        <w:ind w:firstLineChars="1550" w:firstLine="4340"/>
        <w:rPr>
          <w:rFonts w:asciiTheme="majorEastAsia" w:eastAsiaTheme="majorEastAsia" w:hAnsiTheme="majorEastAsia"/>
        </w:rPr>
      </w:pPr>
      <w:r w:rsidRPr="006E528D">
        <w:rPr>
          <w:rFonts w:asciiTheme="majorEastAsia" w:eastAsiaTheme="majorEastAsia" w:hAnsiTheme="majorEastAsia" w:hint="eastAsia"/>
          <w:spacing w:val="20"/>
          <w:fitText w:val="1920" w:id="-1013158144"/>
        </w:rPr>
        <w:t>法人にあって</w:t>
      </w:r>
      <w:r w:rsidRPr="006E528D">
        <w:rPr>
          <w:rFonts w:asciiTheme="majorEastAsia" w:eastAsiaTheme="majorEastAsia" w:hAnsiTheme="majorEastAsia" w:hint="eastAsia"/>
          <w:fitText w:val="1920" w:id="-1013158144"/>
        </w:rPr>
        <w:t>は</w:t>
      </w:r>
    </w:p>
    <w:p w14:paraId="0B93A469" w14:textId="4AB368FF" w:rsidR="00384833" w:rsidRDefault="00384833" w:rsidP="00384833">
      <w:pPr>
        <w:pStyle w:val="Default"/>
        <w:spacing w:line="273" w:lineRule="atLeast"/>
        <w:ind w:firstLineChars="1800" w:firstLine="43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その代表者の氏名</w:t>
      </w:r>
    </w:p>
    <w:p w14:paraId="42B67D3E" w14:textId="77777777" w:rsidR="00384833" w:rsidRDefault="00384833" w:rsidP="008569FB">
      <w:pPr>
        <w:pStyle w:val="Default"/>
        <w:spacing w:line="273" w:lineRule="atLeast"/>
        <w:rPr>
          <w:rFonts w:asciiTheme="majorEastAsia" w:eastAsiaTheme="majorEastAsia" w:hAnsiTheme="majorEastAsia"/>
        </w:rPr>
      </w:pPr>
    </w:p>
    <w:p w14:paraId="1BFA8458" w14:textId="251F029E" w:rsidR="00384833" w:rsidRDefault="00384833" w:rsidP="00384833">
      <w:pPr>
        <w:pStyle w:val="Default"/>
        <w:spacing w:line="273" w:lineRule="atLeast"/>
        <w:ind w:firstLineChars="1550" w:firstLine="4340"/>
        <w:rPr>
          <w:rFonts w:asciiTheme="majorEastAsia" w:eastAsiaTheme="majorEastAsia" w:hAnsiTheme="majorEastAsia"/>
        </w:rPr>
      </w:pPr>
      <w:r w:rsidRPr="006E528D">
        <w:rPr>
          <w:rFonts w:asciiTheme="majorEastAsia" w:eastAsiaTheme="majorEastAsia" w:hAnsiTheme="majorEastAsia" w:hint="eastAsia"/>
          <w:spacing w:val="20"/>
          <w:fitText w:val="1920" w:id="-1013158143"/>
        </w:rPr>
        <w:t>法人にあって</w:t>
      </w:r>
      <w:r w:rsidRPr="006E528D">
        <w:rPr>
          <w:rFonts w:asciiTheme="majorEastAsia" w:eastAsiaTheme="majorEastAsia" w:hAnsiTheme="majorEastAsia" w:hint="eastAsia"/>
          <w:fitText w:val="1920" w:id="-1013158143"/>
        </w:rPr>
        <w:t>は</w:t>
      </w:r>
    </w:p>
    <w:p w14:paraId="693DA997" w14:textId="765C36FC" w:rsidR="00384833" w:rsidRDefault="00384833" w:rsidP="00384833">
      <w:pPr>
        <w:pStyle w:val="Default"/>
        <w:spacing w:line="273" w:lineRule="atLeast"/>
        <w:ind w:firstLineChars="1300" w:firstLine="4368"/>
        <w:rPr>
          <w:rFonts w:asciiTheme="majorEastAsia" w:eastAsiaTheme="majorEastAsia" w:hAnsiTheme="majorEastAsia"/>
        </w:rPr>
      </w:pPr>
      <w:r w:rsidRPr="006E528D">
        <w:rPr>
          <w:rFonts w:asciiTheme="majorEastAsia" w:eastAsiaTheme="majorEastAsia" w:hAnsiTheme="majorEastAsia" w:hint="eastAsia"/>
          <w:spacing w:val="48"/>
          <w:fitText w:val="1920" w:id="-1013157888"/>
        </w:rPr>
        <w:t>その法人番</w:t>
      </w:r>
      <w:r w:rsidRPr="006E528D">
        <w:rPr>
          <w:rFonts w:asciiTheme="majorEastAsia" w:eastAsiaTheme="majorEastAsia" w:hAnsiTheme="majorEastAsia" w:hint="eastAsia"/>
          <w:fitText w:val="1920" w:id="-1013157888"/>
        </w:rPr>
        <w:t>号</w:t>
      </w:r>
    </w:p>
    <w:p w14:paraId="5132C713" w14:textId="46DE5CFC" w:rsidR="00384833" w:rsidRPr="008569FB" w:rsidRDefault="00384833" w:rsidP="00384833">
      <w:pPr>
        <w:pStyle w:val="Default"/>
        <w:spacing w:line="273" w:lineRule="atLeast"/>
        <w:ind w:firstLineChars="261" w:firstLine="4385"/>
        <w:rPr>
          <w:rFonts w:asciiTheme="majorEastAsia" w:eastAsiaTheme="majorEastAsia" w:hAnsiTheme="majorEastAsia"/>
        </w:rPr>
      </w:pPr>
      <w:r w:rsidRPr="006E528D">
        <w:rPr>
          <w:rFonts w:asciiTheme="majorEastAsia" w:eastAsiaTheme="majorEastAsia" w:hAnsiTheme="majorEastAsia" w:hint="eastAsia"/>
          <w:spacing w:val="720"/>
          <w:fitText w:val="1920" w:id="-1013157887"/>
        </w:rPr>
        <w:t>住</w:t>
      </w:r>
      <w:r w:rsidRPr="006E528D">
        <w:rPr>
          <w:rFonts w:asciiTheme="majorEastAsia" w:eastAsiaTheme="majorEastAsia" w:hAnsiTheme="majorEastAsia" w:hint="eastAsia"/>
          <w:fitText w:val="1920" w:id="-1013157887"/>
        </w:rPr>
        <w:t>所</w:t>
      </w:r>
    </w:p>
    <w:p w14:paraId="764B0EE9" w14:textId="77777777" w:rsidR="00A323D2" w:rsidRDefault="00A323D2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26C10E7" w14:textId="77777777" w:rsidR="00384833" w:rsidRDefault="00384833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4228183" w14:textId="2A33D246" w:rsidR="00384833" w:rsidRDefault="00197B39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液化石油ガスの保安の確保及び取引の適正化に関する法律第３５条の７の規定により、次のとおり報告します。</w:t>
      </w:r>
    </w:p>
    <w:p w14:paraId="79BD4230" w14:textId="77777777" w:rsidR="00197B39" w:rsidRDefault="00197B39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BE65D69" w14:textId="6D50BC0F" w:rsidR="00197B39" w:rsidRDefault="00197B39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　保安確保機器の設置及び管理の方法の別</w:t>
      </w:r>
    </w:p>
    <w:tbl>
      <w:tblPr>
        <w:tblStyle w:val="aa"/>
        <w:tblW w:w="0" w:type="auto"/>
        <w:tblInd w:w="422" w:type="dxa"/>
        <w:tblLook w:val="04A0" w:firstRow="1" w:lastRow="0" w:firstColumn="1" w:lastColumn="0" w:noHBand="0" w:noVBand="1"/>
      </w:tblPr>
      <w:tblGrid>
        <w:gridCol w:w="2975"/>
        <w:gridCol w:w="6629"/>
      </w:tblGrid>
      <w:tr w:rsidR="00012035" w14:paraId="642B9DA4" w14:textId="77777777" w:rsidTr="00012035">
        <w:trPr>
          <w:trHeight w:val="302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029F70" w14:textId="1ACDA522" w:rsidR="00012035" w:rsidRDefault="00012035" w:rsidP="008569F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設置及び管理の方法の別</w:t>
            </w:r>
          </w:p>
        </w:tc>
        <w:tc>
          <w:tcPr>
            <w:tcW w:w="66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B781D" w14:textId="19ABD3A7" w:rsidR="00012035" w:rsidRPr="00012035" w:rsidRDefault="00012035" w:rsidP="0001203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第４６条第１号　　　・　　　第４６条第２号</w:t>
            </w:r>
          </w:p>
        </w:tc>
      </w:tr>
    </w:tbl>
    <w:p w14:paraId="7B4E3B8E" w14:textId="77777777" w:rsidR="00012035" w:rsidRPr="00012035" w:rsidRDefault="00012035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537CFE" w14:textId="1F213B31" w:rsidR="00197B39" w:rsidRDefault="00197B39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　一般消費者等及び認定対象消費者の数</w:t>
      </w:r>
    </w:p>
    <w:tbl>
      <w:tblPr>
        <w:tblStyle w:val="aa"/>
        <w:tblW w:w="0" w:type="auto"/>
        <w:tblInd w:w="422" w:type="dxa"/>
        <w:tblLook w:val="04A0" w:firstRow="1" w:lastRow="0" w:firstColumn="1" w:lastColumn="0" w:noHBand="0" w:noVBand="1"/>
      </w:tblPr>
      <w:tblGrid>
        <w:gridCol w:w="3204"/>
        <w:gridCol w:w="3204"/>
        <w:gridCol w:w="3205"/>
      </w:tblGrid>
      <w:tr w:rsidR="00012035" w14:paraId="24551EF2" w14:textId="77777777" w:rsidTr="00012035">
        <w:trPr>
          <w:trHeight w:val="301"/>
        </w:trPr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21DC2D" w14:textId="6D4D6A1B" w:rsidR="00012035" w:rsidRDefault="00D86F24" w:rsidP="00D86F2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販売所の名称</w:t>
            </w:r>
          </w:p>
        </w:tc>
        <w:tc>
          <w:tcPr>
            <w:tcW w:w="3204" w:type="dxa"/>
            <w:tcBorders>
              <w:top w:val="single" w:sz="12" w:space="0" w:color="auto"/>
              <w:bottom w:val="single" w:sz="12" w:space="0" w:color="auto"/>
            </w:tcBorders>
          </w:tcPr>
          <w:p w14:paraId="4B08945F" w14:textId="287D03D1" w:rsidR="00012035" w:rsidRDefault="00D86F24" w:rsidP="00D86F2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一般消費者の数</w:t>
            </w:r>
          </w:p>
        </w:tc>
        <w:tc>
          <w:tcPr>
            <w:tcW w:w="32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0DB2D" w14:textId="26877B11" w:rsidR="00012035" w:rsidRDefault="00D86F24" w:rsidP="00D86F2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認定対象消費者の数</w:t>
            </w:r>
          </w:p>
        </w:tc>
      </w:tr>
      <w:tr w:rsidR="00012035" w14:paraId="3183F22B" w14:textId="77777777" w:rsidTr="00012035">
        <w:trPr>
          <w:trHeight w:val="301"/>
        </w:trPr>
        <w:tc>
          <w:tcPr>
            <w:tcW w:w="3204" w:type="dxa"/>
            <w:tcBorders>
              <w:top w:val="single" w:sz="12" w:space="0" w:color="auto"/>
              <w:left w:val="single" w:sz="12" w:space="0" w:color="auto"/>
            </w:tcBorders>
          </w:tcPr>
          <w:p w14:paraId="7090FC55" w14:textId="77777777" w:rsidR="00012035" w:rsidRDefault="00012035" w:rsidP="008569F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12" w:space="0" w:color="auto"/>
            </w:tcBorders>
          </w:tcPr>
          <w:p w14:paraId="052D4198" w14:textId="77777777" w:rsidR="00012035" w:rsidRDefault="00012035" w:rsidP="0056358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12" w:space="0" w:color="auto"/>
              <w:right w:val="single" w:sz="12" w:space="0" w:color="auto"/>
            </w:tcBorders>
          </w:tcPr>
          <w:p w14:paraId="343A094F" w14:textId="77777777" w:rsidR="00012035" w:rsidRDefault="00012035" w:rsidP="0056358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2035" w14:paraId="60D46EC1" w14:textId="77777777" w:rsidTr="00012035">
        <w:trPr>
          <w:trHeight w:val="301"/>
        </w:trPr>
        <w:tc>
          <w:tcPr>
            <w:tcW w:w="3204" w:type="dxa"/>
            <w:tcBorders>
              <w:left w:val="single" w:sz="12" w:space="0" w:color="auto"/>
            </w:tcBorders>
          </w:tcPr>
          <w:p w14:paraId="2DEE26A0" w14:textId="77777777" w:rsidR="00012035" w:rsidRDefault="00012035" w:rsidP="008569F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04" w:type="dxa"/>
          </w:tcPr>
          <w:p w14:paraId="244C9B26" w14:textId="77777777" w:rsidR="00012035" w:rsidRDefault="00012035" w:rsidP="0056358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05" w:type="dxa"/>
            <w:tcBorders>
              <w:right w:val="single" w:sz="12" w:space="0" w:color="auto"/>
            </w:tcBorders>
          </w:tcPr>
          <w:p w14:paraId="29E8BE2C" w14:textId="77777777" w:rsidR="00012035" w:rsidRDefault="00012035" w:rsidP="0056358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2035" w14:paraId="33DA3B50" w14:textId="77777777" w:rsidTr="00012035">
        <w:trPr>
          <w:trHeight w:val="291"/>
        </w:trPr>
        <w:tc>
          <w:tcPr>
            <w:tcW w:w="3204" w:type="dxa"/>
            <w:tcBorders>
              <w:left w:val="single" w:sz="12" w:space="0" w:color="auto"/>
            </w:tcBorders>
          </w:tcPr>
          <w:p w14:paraId="50A9DAF9" w14:textId="77777777" w:rsidR="00012035" w:rsidRDefault="00012035" w:rsidP="008569F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04" w:type="dxa"/>
          </w:tcPr>
          <w:p w14:paraId="1F425BC6" w14:textId="77777777" w:rsidR="00012035" w:rsidRDefault="00012035" w:rsidP="0056358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05" w:type="dxa"/>
            <w:tcBorders>
              <w:right w:val="single" w:sz="12" w:space="0" w:color="auto"/>
            </w:tcBorders>
          </w:tcPr>
          <w:p w14:paraId="4FC78230" w14:textId="77777777" w:rsidR="00012035" w:rsidRDefault="00012035" w:rsidP="0056358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2035" w14:paraId="4A368AA9" w14:textId="77777777" w:rsidTr="00012035">
        <w:trPr>
          <w:trHeight w:val="301"/>
        </w:trPr>
        <w:tc>
          <w:tcPr>
            <w:tcW w:w="3204" w:type="dxa"/>
            <w:tcBorders>
              <w:left w:val="single" w:sz="12" w:space="0" w:color="auto"/>
              <w:bottom w:val="single" w:sz="12" w:space="0" w:color="auto"/>
            </w:tcBorders>
          </w:tcPr>
          <w:p w14:paraId="562237AA" w14:textId="77777777" w:rsidR="00012035" w:rsidRDefault="00012035" w:rsidP="008569F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04" w:type="dxa"/>
            <w:tcBorders>
              <w:bottom w:val="single" w:sz="12" w:space="0" w:color="auto"/>
            </w:tcBorders>
          </w:tcPr>
          <w:p w14:paraId="79BE5929" w14:textId="77777777" w:rsidR="00012035" w:rsidRDefault="00012035" w:rsidP="0056358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05" w:type="dxa"/>
            <w:tcBorders>
              <w:bottom w:val="single" w:sz="12" w:space="0" w:color="auto"/>
              <w:right w:val="single" w:sz="12" w:space="0" w:color="auto"/>
            </w:tcBorders>
          </w:tcPr>
          <w:p w14:paraId="166F6306" w14:textId="77777777" w:rsidR="00012035" w:rsidRDefault="00012035" w:rsidP="0056358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2035" w14:paraId="41D0B256" w14:textId="77777777" w:rsidTr="00D86F24">
        <w:trPr>
          <w:trHeight w:val="301"/>
        </w:trPr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72590D" w14:textId="35FFE844" w:rsidR="00012035" w:rsidRDefault="001C41C9" w:rsidP="001C41C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　　計</w:t>
            </w:r>
          </w:p>
        </w:tc>
        <w:tc>
          <w:tcPr>
            <w:tcW w:w="3204" w:type="dxa"/>
            <w:tcBorders>
              <w:top w:val="single" w:sz="12" w:space="0" w:color="auto"/>
              <w:bottom w:val="single" w:sz="12" w:space="0" w:color="auto"/>
            </w:tcBorders>
          </w:tcPr>
          <w:p w14:paraId="22CF1187" w14:textId="77777777" w:rsidR="00012035" w:rsidRDefault="00012035" w:rsidP="0056358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03EA8" w14:textId="77777777" w:rsidR="00012035" w:rsidRDefault="00012035" w:rsidP="0056358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AF25897" w14:textId="77777777" w:rsidR="00197B39" w:rsidRDefault="00197B39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3FDCBDE" w14:textId="0877C360" w:rsidR="00D86F24" w:rsidRDefault="00130C2A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　承継の原因及び年月日</w:t>
      </w:r>
    </w:p>
    <w:tbl>
      <w:tblPr>
        <w:tblStyle w:val="aa"/>
        <w:tblW w:w="0" w:type="auto"/>
        <w:tblInd w:w="422" w:type="dxa"/>
        <w:tblLook w:val="04A0" w:firstRow="1" w:lastRow="0" w:firstColumn="1" w:lastColumn="0" w:noHBand="0" w:noVBand="1"/>
      </w:tblPr>
      <w:tblGrid>
        <w:gridCol w:w="2975"/>
        <w:gridCol w:w="6629"/>
      </w:tblGrid>
      <w:tr w:rsidR="00130C2A" w14:paraId="129DE0E4" w14:textId="77777777" w:rsidTr="00130C2A">
        <w:trPr>
          <w:trHeight w:val="302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12F6E15" w14:textId="21847F0F" w:rsidR="00130C2A" w:rsidRDefault="00130C2A" w:rsidP="00130C2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承継の原因</w:t>
            </w:r>
          </w:p>
        </w:tc>
        <w:tc>
          <w:tcPr>
            <w:tcW w:w="66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9EEAAD" w14:textId="344D3DF9" w:rsidR="00130C2A" w:rsidRPr="00012035" w:rsidRDefault="00130C2A" w:rsidP="005B3F9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譲受　・　相続　・　合併　・　分割　　　等</w:t>
            </w:r>
          </w:p>
        </w:tc>
      </w:tr>
      <w:tr w:rsidR="00130C2A" w14:paraId="69766AB8" w14:textId="77777777" w:rsidTr="00130C2A">
        <w:trPr>
          <w:trHeight w:val="302"/>
        </w:trPr>
        <w:tc>
          <w:tcPr>
            <w:tcW w:w="2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A64D888" w14:textId="16B0DBDF" w:rsidR="00130C2A" w:rsidRDefault="00130C2A" w:rsidP="00130C2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承継の年月日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D3B293" w14:textId="1469A48A" w:rsidR="00130C2A" w:rsidRDefault="00130C2A" w:rsidP="005B3F9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</w:tr>
    </w:tbl>
    <w:p w14:paraId="07BB814B" w14:textId="77777777" w:rsidR="00130C2A" w:rsidRDefault="00130C2A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D48DD6B" w14:textId="0A3BF009" w:rsidR="001C41C9" w:rsidRDefault="001C41C9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（注）１．販売所が多いときは、別紙にまとめること。</w:t>
      </w:r>
    </w:p>
    <w:p w14:paraId="60E61F0E" w14:textId="32F423D9" w:rsidR="001C41C9" w:rsidRPr="00130C2A" w:rsidRDefault="001C41C9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２．当該承継の事実を証する書類を添付すること。</w:t>
      </w:r>
    </w:p>
    <w:sectPr w:rsidR="001C41C9" w:rsidRPr="00130C2A" w:rsidSect="00526DE5">
      <w:headerReference w:type="first" r:id="rId6"/>
      <w:pgSz w:w="11906" w:h="16838" w:code="9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A24E" w14:textId="77777777" w:rsidR="008569FB" w:rsidRDefault="008569FB" w:rsidP="003C0825">
      <w:r>
        <w:separator/>
      </w:r>
    </w:p>
  </w:endnote>
  <w:endnote w:type="continuationSeparator" w:id="0">
    <w:p w14:paraId="5612904A" w14:textId="77777777" w:rsidR="008569FB" w:rsidRDefault="008569F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F143" w14:textId="77777777" w:rsidR="008569FB" w:rsidRDefault="008569FB" w:rsidP="003C0825">
      <w:r>
        <w:separator/>
      </w:r>
    </w:p>
  </w:footnote>
  <w:footnote w:type="continuationSeparator" w:id="0">
    <w:p w14:paraId="66F142DD" w14:textId="77777777" w:rsidR="008569FB" w:rsidRDefault="008569F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A5A2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FB"/>
    <w:rsid w:val="00012035"/>
    <w:rsid w:val="000714D7"/>
    <w:rsid w:val="000800FA"/>
    <w:rsid w:val="000E4BEF"/>
    <w:rsid w:val="00110596"/>
    <w:rsid w:val="00117FBB"/>
    <w:rsid w:val="00120AD4"/>
    <w:rsid w:val="0012704F"/>
    <w:rsid w:val="001270B0"/>
    <w:rsid w:val="00130C2A"/>
    <w:rsid w:val="001950D4"/>
    <w:rsid w:val="00197B39"/>
    <w:rsid w:val="001C41C9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06628"/>
    <w:rsid w:val="003111E6"/>
    <w:rsid w:val="003273C3"/>
    <w:rsid w:val="00327709"/>
    <w:rsid w:val="00342DA1"/>
    <w:rsid w:val="00363364"/>
    <w:rsid w:val="00374BA6"/>
    <w:rsid w:val="00380AFB"/>
    <w:rsid w:val="00381329"/>
    <w:rsid w:val="00384833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26DE5"/>
    <w:rsid w:val="00533ECD"/>
    <w:rsid w:val="00543975"/>
    <w:rsid w:val="00553CC8"/>
    <w:rsid w:val="00563586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6E528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569FB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86F24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701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customStyle="1" w:styleId="Default">
    <w:name w:val="Default"/>
    <w:rsid w:val="008569F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2024-04-03T05:53:00Z</dcterms:created>
  <dcterms:modified xsi:type="dcterms:W3CDTF">2024-04-03T05:54:00Z</dcterms:modified>
</cp:coreProperties>
</file>